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C2" w:rsidRPr="00E949E4" w:rsidRDefault="00EA32C2" w:rsidP="00EA32C2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Kontraindikationen</w:t>
      </w:r>
      <w:proofErr w:type="spellEnd"/>
      <w:r>
        <w:rPr>
          <w:rFonts w:asciiTheme="minorHAnsi" w:hAnsiTheme="minorHAnsi"/>
          <w:b/>
          <w:bCs/>
          <w:sz w:val="28"/>
          <w:szCs w:val="28"/>
          <w:lang w:val="de-DE"/>
        </w:rPr>
        <w:t xml:space="preserve"> zur Behandlung</w:t>
      </w:r>
      <w:r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</w:p>
    <w:p w:rsidR="00EA32C2" w:rsidRDefault="00EA32C2" w:rsidP="00EA32C2">
      <w:pPr>
        <w:pStyle w:val="Default"/>
        <w:rPr>
          <w:rFonts w:asciiTheme="minorHAnsi" w:hAnsiTheme="minorHAnsi"/>
          <w:bCs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1. </w:t>
      </w:r>
      <w:proofErr w:type="spellStart"/>
      <w:r w:rsidRPr="002069A4">
        <w:rPr>
          <w:rFonts w:asciiTheme="minorHAnsi" w:hAnsiTheme="minorHAnsi"/>
          <w:bCs/>
          <w:lang w:val="lv-LV"/>
        </w:rPr>
        <w:t>Blutgerinnung</w:t>
      </w:r>
      <w:r>
        <w:rPr>
          <w:rFonts w:asciiTheme="minorHAnsi" w:hAnsiTheme="minorHAnsi"/>
          <w:bCs/>
          <w:lang w:val="lv-LV"/>
        </w:rPr>
        <w:t>sstörungen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2. </w:t>
      </w:r>
      <w:proofErr w:type="spellStart"/>
      <w:r w:rsidRPr="002069A4">
        <w:rPr>
          <w:rFonts w:asciiTheme="minorHAnsi" w:hAnsiTheme="minorHAnsi"/>
          <w:bCs/>
          <w:lang w:val="lv-LV"/>
        </w:rPr>
        <w:t>Schwangerschaft</w:t>
      </w:r>
      <w:proofErr w:type="spellEnd"/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3. </w:t>
      </w:r>
      <w:proofErr w:type="spellStart"/>
      <w:r w:rsidRPr="002069A4">
        <w:rPr>
          <w:rFonts w:asciiTheme="minorHAnsi" w:hAnsiTheme="minorHAnsi"/>
          <w:bCs/>
          <w:lang w:val="lv-LV"/>
        </w:rPr>
        <w:t>Schrittmacher</w:t>
      </w:r>
      <w:proofErr w:type="spellEnd"/>
      <w:r w:rsidRPr="002069A4">
        <w:rPr>
          <w:rFonts w:asciiTheme="minorHAnsi" w:hAnsiTheme="minorHAnsi"/>
          <w:bCs/>
          <w:lang w:val="lv-LV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lv-LV"/>
        </w:rPr>
        <w:t>Stimula</w:t>
      </w:r>
      <w:r>
        <w:rPr>
          <w:rFonts w:asciiTheme="minorHAnsi" w:hAnsiTheme="minorHAnsi"/>
          <w:bCs/>
          <w:lang w:val="lv-LV"/>
        </w:rPr>
        <w:t>toren</w:t>
      </w:r>
      <w:proofErr w:type="spellEnd"/>
      <w:r>
        <w:rPr>
          <w:rFonts w:asciiTheme="minorHAnsi" w:hAnsiTheme="minorHAnsi"/>
          <w:bCs/>
          <w:lang w:val="lv-LV"/>
        </w:rPr>
        <w:t xml:space="preserve"> der</w:t>
      </w:r>
      <w:r w:rsidRPr="002069A4">
        <w:rPr>
          <w:rFonts w:asciiTheme="minorHAnsi" w:hAnsiTheme="minorHAnsi"/>
          <w:bCs/>
          <w:lang w:val="lv-LV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lv-LV"/>
        </w:rPr>
        <w:t>Wirbelsäule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4. </w:t>
      </w:r>
      <w:proofErr w:type="spellStart"/>
      <w:r>
        <w:rPr>
          <w:rFonts w:asciiTheme="minorHAnsi" w:hAnsiTheme="minorHAnsi"/>
          <w:bCs/>
          <w:lang w:val="lv-LV"/>
        </w:rPr>
        <w:t>Therapieb</w:t>
      </w:r>
      <w:r w:rsidRPr="002069A4">
        <w:rPr>
          <w:rFonts w:asciiTheme="minorHAnsi" w:hAnsiTheme="minorHAnsi"/>
          <w:bCs/>
          <w:lang w:val="lv-LV"/>
        </w:rPr>
        <w:t>ereich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 xml:space="preserve">einer onkologischen Erkrankung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5. </w:t>
      </w:r>
      <w:proofErr w:type="spellStart"/>
      <w:r>
        <w:rPr>
          <w:rFonts w:asciiTheme="minorHAnsi" w:hAnsiTheme="minorHAnsi"/>
          <w:bCs/>
          <w:lang w:val="lv-LV"/>
        </w:rPr>
        <w:t>Dauereinnahme</w:t>
      </w:r>
      <w:proofErr w:type="spellEnd"/>
      <w:r>
        <w:rPr>
          <w:rFonts w:asciiTheme="minorHAnsi" w:hAnsiTheme="minorHAnsi"/>
          <w:bCs/>
          <w:lang w:val="lv-LV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lv-LV"/>
        </w:rPr>
        <w:t>von</w:t>
      </w:r>
      <w:proofErr w:type="spellEnd"/>
      <w:r w:rsidRPr="002069A4">
        <w:rPr>
          <w:rFonts w:asciiTheme="minorHAnsi" w:hAnsiTheme="minorHAnsi"/>
          <w:bCs/>
          <w:lang w:val="lv-LV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lv-LV"/>
        </w:rPr>
        <w:t>Predniso</w:t>
      </w:r>
      <w:r>
        <w:rPr>
          <w:rFonts w:asciiTheme="minorHAnsi" w:hAnsiTheme="minorHAnsi"/>
          <w:bCs/>
          <w:lang w:val="lv-LV"/>
        </w:rPr>
        <w:t>lo</w:t>
      </w:r>
      <w:r w:rsidRPr="002069A4">
        <w:rPr>
          <w:rFonts w:asciiTheme="minorHAnsi" w:hAnsiTheme="minorHAnsi"/>
          <w:bCs/>
          <w:lang w:val="lv-LV"/>
        </w:rPr>
        <w:t>n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6. </w:t>
      </w:r>
      <w:proofErr w:type="spellStart"/>
      <w:r>
        <w:rPr>
          <w:rFonts w:asciiTheme="minorHAnsi" w:hAnsiTheme="minorHAnsi"/>
          <w:bCs/>
          <w:lang w:val="lv-LV"/>
        </w:rPr>
        <w:t>Ausgeprägte</w:t>
      </w:r>
      <w:proofErr w:type="spellEnd"/>
      <w:r w:rsidRPr="002069A4">
        <w:rPr>
          <w:rFonts w:asciiTheme="minorHAnsi" w:hAnsiTheme="minorHAnsi"/>
          <w:bCs/>
          <w:lang w:val="lv-LV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lv-LV"/>
        </w:rPr>
        <w:t>Osteoporose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</w:p>
    <w:p w:rsidR="00EA32C2" w:rsidRPr="00E949E4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7. </w:t>
      </w:r>
      <w:proofErr w:type="spellStart"/>
      <w:r w:rsidRPr="002069A4">
        <w:rPr>
          <w:rFonts w:asciiTheme="minorHAnsi" w:hAnsiTheme="minorHAnsi"/>
          <w:bCs/>
          <w:lang w:val="lv-LV"/>
        </w:rPr>
        <w:t>Jugendliche</w:t>
      </w:r>
      <w:proofErr w:type="spellEnd"/>
      <w:r w:rsidRPr="002069A4">
        <w:rPr>
          <w:rFonts w:asciiTheme="minorHAnsi" w:hAnsiTheme="minorHAnsi"/>
          <w:bCs/>
          <w:lang w:val="lv-LV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lv-LV"/>
        </w:rPr>
        <w:t>unter</w:t>
      </w:r>
      <w:proofErr w:type="spellEnd"/>
      <w:r w:rsidRPr="002069A4">
        <w:rPr>
          <w:rFonts w:asciiTheme="minorHAnsi" w:hAnsiTheme="minorHAnsi"/>
          <w:bCs/>
          <w:lang w:val="lv-LV"/>
        </w:rPr>
        <w:t xml:space="preserve"> 16 </w:t>
      </w:r>
      <w:proofErr w:type="spellStart"/>
      <w:r w:rsidRPr="002069A4">
        <w:rPr>
          <w:rFonts w:asciiTheme="minorHAnsi" w:hAnsiTheme="minorHAnsi"/>
          <w:bCs/>
          <w:lang w:val="lv-LV"/>
        </w:rPr>
        <w:t>Jahren</w:t>
      </w:r>
      <w:proofErr w:type="spellEnd"/>
      <w:r w:rsidRPr="002069A4">
        <w:rPr>
          <w:rFonts w:asciiTheme="minorHAnsi" w:hAnsiTheme="minorHAnsi"/>
          <w:bCs/>
          <w:lang w:val="lv-LV"/>
        </w:rPr>
        <w:t xml:space="preserve"> </w:t>
      </w:r>
      <w:r>
        <w:rPr>
          <w:rFonts w:asciiTheme="minorHAnsi" w:hAnsiTheme="minorHAnsi"/>
          <w:bCs/>
          <w:lang w:val="lv-LV"/>
        </w:rPr>
        <w:t>–</w:t>
      </w:r>
      <w:r w:rsidRPr="002069A4">
        <w:rPr>
          <w:rFonts w:asciiTheme="minorHAnsi" w:hAnsiTheme="minorHAnsi"/>
          <w:bCs/>
          <w:lang w:val="lv-LV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lv-LV"/>
        </w:rPr>
        <w:t>Wachstumsbereich</w:t>
      </w:r>
      <w:proofErr w:type="spellEnd"/>
      <w:r>
        <w:rPr>
          <w:rFonts w:asciiTheme="minorHAnsi" w:hAnsiTheme="minorHAnsi"/>
          <w:bCs/>
          <w:lang w:val="lv-LV"/>
        </w:rPr>
        <w:t xml:space="preserve"> </w:t>
      </w:r>
    </w:p>
    <w:p w:rsidR="00EA32C2" w:rsidRDefault="00EA32C2" w:rsidP="00EA32C2">
      <w:pPr>
        <w:pStyle w:val="Default"/>
        <w:rPr>
          <w:rFonts w:asciiTheme="minorHAnsi" w:hAnsiTheme="minorHAnsi"/>
          <w:b/>
          <w:bCs/>
          <w:sz w:val="28"/>
          <w:szCs w:val="28"/>
          <w:lang w:val="de-DE"/>
        </w:rPr>
      </w:pPr>
    </w:p>
    <w:p w:rsidR="00EA32C2" w:rsidRPr="00E949E4" w:rsidRDefault="00EA32C2" w:rsidP="00EA32C2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de-DE"/>
        </w:rPr>
        <w:t xml:space="preserve">Erforderliche Untersuchungen </w:t>
      </w:r>
    </w:p>
    <w:p w:rsidR="00EA32C2" w:rsidRDefault="00EA32C2" w:rsidP="00EA32C2">
      <w:pPr>
        <w:pStyle w:val="Default"/>
        <w:rPr>
          <w:rFonts w:asciiTheme="minorHAnsi" w:hAnsiTheme="minorHAnsi"/>
          <w:bCs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1. </w:t>
      </w:r>
      <w:proofErr w:type="spellStart"/>
      <w:r w:rsidRPr="002069A4">
        <w:rPr>
          <w:rFonts w:asciiTheme="minorHAnsi" w:hAnsiTheme="minorHAnsi"/>
          <w:bCs/>
          <w:lang w:val="ru-RU"/>
        </w:rPr>
        <w:t>Eine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Röntgenaufnahme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Gelenks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/ </w:t>
      </w:r>
      <w:proofErr w:type="spellStart"/>
      <w:r w:rsidRPr="002069A4">
        <w:rPr>
          <w:rFonts w:asciiTheme="minorHAnsi" w:hAnsiTheme="minorHAnsi"/>
          <w:bCs/>
          <w:lang w:val="ru-RU"/>
        </w:rPr>
        <w:t>beider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Gelenke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nicht</w:t>
      </w:r>
      <w:proofErr w:type="spellEnd"/>
      <w:r>
        <w:rPr>
          <w:rFonts w:asciiTheme="minorHAnsi" w:hAnsiTheme="minorHAnsi"/>
          <w:bCs/>
          <w:lang w:val="de-DE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älter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als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3 </w:t>
      </w:r>
      <w:proofErr w:type="spellStart"/>
      <w:r w:rsidRPr="002069A4">
        <w:rPr>
          <w:rFonts w:asciiTheme="minorHAnsi" w:hAnsiTheme="minorHAnsi"/>
          <w:bCs/>
          <w:lang w:val="ru-RU"/>
        </w:rPr>
        <w:t>Monate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oder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eine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Magnetresonanztomographie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(</w:t>
      </w:r>
      <w:proofErr w:type="spellStart"/>
      <w:r w:rsidRPr="002069A4">
        <w:rPr>
          <w:rFonts w:asciiTheme="minorHAnsi" w:hAnsiTheme="minorHAnsi"/>
          <w:bCs/>
          <w:lang w:val="ru-RU"/>
        </w:rPr>
        <w:t>zum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Beispiel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für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Halsbereich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)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nicht</w:t>
      </w:r>
      <w:proofErr w:type="spellEnd"/>
      <w:r>
        <w:rPr>
          <w:rFonts w:asciiTheme="minorHAnsi" w:hAnsiTheme="minorHAnsi"/>
          <w:bCs/>
          <w:lang w:val="de-DE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älter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als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6 </w:t>
      </w:r>
      <w:proofErr w:type="spellStart"/>
      <w:r w:rsidRPr="002069A4">
        <w:rPr>
          <w:rFonts w:asciiTheme="minorHAnsi" w:hAnsiTheme="minorHAnsi"/>
          <w:bCs/>
          <w:lang w:val="ru-RU"/>
        </w:rPr>
        <w:t>Monate</w:t>
      </w:r>
      <w:proofErr w:type="spellEnd"/>
      <w:r>
        <w:rPr>
          <w:rFonts w:asciiTheme="minorHAnsi" w:hAnsiTheme="minorHAnsi"/>
          <w:bCs/>
          <w:lang w:val="ru-RU"/>
        </w:rPr>
        <w:t>.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2. </w:t>
      </w:r>
      <w:proofErr w:type="spellStart"/>
      <w:r w:rsidRPr="002069A4">
        <w:rPr>
          <w:rFonts w:asciiTheme="minorHAnsi" w:hAnsiTheme="minorHAnsi"/>
          <w:bCs/>
          <w:lang w:val="ru-RU"/>
        </w:rPr>
        <w:t>Während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Therapie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sollten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Sie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durchschnittlich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1,5 - 2 </w:t>
      </w:r>
      <w:proofErr w:type="spellStart"/>
      <w:r w:rsidRPr="002069A4">
        <w:rPr>
          <w:rFonts w:asciiTheme="minorHAnsi" w:hAnsiTheme="minorHAnsi"/>
          <w:bCs/>
          <w:lang w:val="ru-RU"/>
        </w:rPr>
        <w:t>Liter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Wasser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pro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Tag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trinken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was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 xml:space="preserve">mit </w:t>
      </w:r>
      <w:proofErr w:type="spellStart"/>
      <w:r w:rsidRPr="002069A4">
        <w:rPr>
          <w:rFonts w:asciiTheme="minorHAnsi" w:hAnsiTheme="minorHAnsi"/>
          <w:bCs/>
          <w:lang w:val="ru-RU"/>
        </w:rPr>
        <w:t>eine</w:t>
      </w:r>
      <w:proofErr w:type="spellEnd"/>
      <w:r>
        <w:rPr>
          <w:rFonts w:asciiTheme="minorHAnsi" w:hAnsiTheme="minorHAnsi"/>
          <w:bCs/>
          <w:lang w:val="de-DE"/>
        </w:rPr>
        <w:t>m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erhöhten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Stoffwechsel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in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Ihrem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Körper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>zusammenhängt</w:t>
      </w:r>
      <w:r>
        <w:rPr>
          <w:rFonts w:asciiTheme="minorHAnsi" w:hAnsiTheme="minorHAnsi"/>
          <w:bCs/>
          <w:lang w:val="ru-RU"/>
        </w:rPr>
        <w:t xml:space="preserve">.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3. D</w:t>
      </w:r>
      <w:proofErr w:type="spellStart"/>
      <w:r>
        <w:rPr>
          <w:rFonts w:asciiTheme="minorHAnsi" w:hAnsiTheme="minorHAnsi"/>
          <w:bCs/>
          <w:lang w:val="de-DE"/>
        </w:rPr>
        <w:t>ie</w:t>
      </w:r>
      <w:proofErr w:type="spellEnd"/>
      <w:r>
        <w:rPr>
          <w:rFonts w:asciiTheme="minorHAnsi" w:hAnsiTheme="minorHAnsi"/>
          <w:bCs/>
          <w:lang w:val="de-DE"/>
        </w:rPr>
        <w:t xml:space="preserve"> Behandlung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dauert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15 </w:t>
      </w:r>
      <w:proofErr w:type="spellStart"/>
      <w:r w:rsidRPr="002069A4">
        <w:rPr>
          <w:rFonts w:asciiTheme="minorHAnsi" w:hAnsiTheme="minorHAnsi"/>
          <w:bCs/>
          <w:lang w:val="ru-RU"/>
        </w:rPr>
        <w:t>bis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30 </w:t>
      </w:r>
      <w:proofErr w:type="spellStart"/>
      <w:r w:rsidRPr="002069A4">
        <w:rPr>
          <w:rFonts w:asciiTheme="minorHAnsi" w:hAnsiTheme="minorHAnsi"/>
          <w:bCs/>
          <w:lang w:val="ru-RU"/>
        </w:rPr>
        <w:t>Minuten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wird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ein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- </w:t>
      </w:r>
      <w:proofErr w:type="spellStart"/>
      <w:r w:rsidRPr="002069A4">
        <w:rPr>
          <w:rFonts w:asciiTheme="minorHAnsi" w:hAnsiTheme="minorHAnsi"/>
          <w:bCs/>
          <w:lang w:val="ru-RU"/>
        </w:rPr>
        <w:t>oder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zweimal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pro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Woche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durchgeführt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. </w:t>
      </w:r>
      <w:r>
        <w:rPr>
          <w:rFonts w:asciiTheme="minorHAnsi" w:hAnsiTheme="minorHAnsi"/>
          <w:bCs/>
          <w:lang w:val="de-DE"/>
        </w:rPr>
        <w:t>D</w:t>
      </w:r>
      <w:proofErr w:type="spellStart"/>
      <w:r w:rsidRPr="002069A4">
        <w:rPr>
          <w:rFonts w:asciiTheme="minorHAnsi" w:hAnsiTheme="minorHAnsi"/>
          <w:bCs/>
          <w:lang w:val="ru-RU"/>
        </w:rPr>
        <w:t>urchschnittlich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 xml:space="preserve">sind </w:t>
      </w:r>
      <w:r w:rsidRPr="002069A4">
        <w:rPr>
          <w:rFonts w:asciiTheme="minorHAnsi" w:hAnsiTheme="minorHAnsi"/>
          <w:bCs/>
          <w:lang w:val="ru-RU"/>
        </w:rPr>
        <w:t xml:space="preserve">4 </w:t>
      </w:r>
      <w:proofErr w:type="spellStart"/>
      <w:r w:rsidRPr="002069A4">
        <w:rPr>
          <w:rFonts w:asciiTheme="minorHAnsi" w:hAnsiTheme="minorHAnsi"/>
          <w:bCs/>
          <w:lang w:val="ru-RU"/>
        </w:rPr>
        <w:t>bis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6 </w:t>
      </w:r>
      <w:r>
        <w:rPr>
          <w:rFonts w:asciiTheme="minorHAnsi" w:hAnsiTheme="minorHAnsi"/>
          <w:bCs/>
          <w:lang w:val="de-DE"/>
        </w:rPr>
        <w:t>Behandlungen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erforderlich</w:t>
      </w:r>
      <w:proofErr w:type="spellEnd"/>
      <w:r>
        <w:rPr>
          <w:rFonts w:asciiTheme="minorHAnsi" w:hAnsiTheme="minorHAnsi"/>
          <w:bCs/>
          <w:lang w:val="ru-RU"/>
        </w:rPr>
        <w:t xml:space="preserve">. </w:t>
      </w:r>
    </w:p>
    <w:p w:rsidR="00EA32C2" w:rsidRDefault="00EA32C2" w:rsidP="00EA32C2">
      <w:pPr>
        <w:rPr>
          <w:rFonts w:asciiTheme="minorHAnsi" w:hAnsiTheme="minorHAnsi" w:cs="Arial"/>
          <w:bCs/>
          <w:color w:val="000000"/>
          <w:lang w:val="ru-RU"/>
        </w:rPr>
      </w:pPr>
      <w:r>
        <w:rPr>
          <w:rFonts w:asciiTheme="minorHAnsi" w:hAnsiTheme="minorHAnsi"/>
          <w:bCs/>
          <w:lang w:val="ru-RU"/>
        </w:rPr>
        <w:br w:type="page"/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lang w:val="ru-RU"/>
        </w:rPr>
      </w:pPr>
    </w:p>
    <w:p w:rsidR="00EA32C2" w:rsidRPr="00ED6284" w:rsidRDefault="00EA32C2" w:rsidP="00EA32C2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b/>
          <w:lang w:val="de-DE"/>
        </w:rPr>
        <w:t xml:space="preserve">Stoßwellentherapie </w:t>
      </w:r>
    </w:p>
    <w:p w:rsidR="00EA32C2" w:rsidRPr="00ED6284" w:rsidRDefault="00EA32C2" w:rsidP="00EA32C2">
      <w:pPr>
        <w:jc w:val="left"/>
        <w:outlineLvl w:val="1"/>
        <w:rPr>
          <w:rFonts w:asciiTheme="minorHAnsi" w:hAnsiTheme="minorHAnsi"/>
          <w:sz w:val="22"/>
          <w:szCs w:val="22"/>
          <w:lang w:val="ru-RU"/>
        </w:rPr>
      </w:pPr>
    </w:p>
    <w:p w:rsidR="00EA32C2" w:rsidRPr="002069A4" w:rsidRDefault="00EA32C2" w:rsidP="00EA32C2">
      <w:pPr>
        <w:outlineLvl w:val="1"/>
        <w:rPr>
          <w:rFonts w:asciiTheme="minorHAnsi" w:eastAsia="Times New Roman" w:hAnsiTheme="minorHAnsi"/>
          <w:bCs/>
          <w:sz w:val="22"/>
          <w:szCs w:val="22"/>
          <w:lang w:val="de-DE"/>
        </w:rPr>
      </w:pP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>Die Stoßwellentherapie ist eine Behandlungsmethode, die auf der Verwendung von Stoßwellen (</w:t>
      </w:r>
      <w:r>
        <w:rPr>
          <w:rFonts w:asciiTheme="minorHAnsi" w:eastAsia="Times New Roman" w:hAnsiTheme="minorHAnsi"/>
          <w:bCs/>
          <w:sz w:val="22"/>
          <w:szCs w:val="22"/>
          <w:lang w:val="de-DE"/>
        </w:rPr>
        <w:t>SW</w:t>
      </w: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>) basiert. Stoßwellen umgeben uns ständig und überall, auf der Straße, zu Hause, bei der Arbeit, aber sie haben eine niedrigere Frequenz als das menschliche Ohr</w:t>
      </w:r>
      <w:r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 wahrnehmen kann</w:t>
      </w: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>, sodass wir sie nicht hören</w:t>
      </w:r>
      <w:r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 können</w:t>
      </w: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. Die Stoßwelle selbst trägt eine Menge Energie, die wir zum Guten verwenden, um sie mit Hilfe spezieller Geräte auf die schmerzhaften </w:t>
      </w:r>
      <w:r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Herde im </w:t>
      </w: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>Körper zu lenken. Diese Energie hilft, die Prozesse der Regeneration, Erholung und Heilung zu aktivieren. Die Stoßwellentherapie wird in vielen Be</w:t>
      </w:r>
      <w:r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reichen der Medizin und </w:t>
      </w:r>
      <w:proofErr w:type="spellStart"/>
      <w:r>
        <w:rPr>
          <w:rFonts w:asciiTheme="minorHAnsi" w:eastAsia="Times New Roman" w:hAnsiTheme="minorHAnsi"/>
          <w:bCs/>
          <w:sz w:val="22"/>
          <w:szCs w:val="22"/>
          <w:lang w:val="de-DE"/>
        </w:rPr>
        <w:t>Kosmetologie</w:t>
      </w:r>
      <w:proofErr w:type="spellEnd"/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 eingesetzt, </w:t>
      </w:r>
      <w:r>
        <w:rPr>
          <w:rFonts w:asciiTheme="minorHAnsi" w:eastAsia="Times New Roman" w:hAnsiTheme="minorHAnsi"/>
          <w:bCs/>
          <w:sz w:val="22"/>
          <w:szCs w:val="22"/>
          <w:lang w:val="de-DE"/>
        </w:rPr>
        <w:t>insbesondere</w:t>
      </w: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 in den Bereichen Orthopädie, Kardiologie, Neurologie, Dermatologie, Urologie, Sportmedizin und Traumatologie.</w:t>
      </w:r>
    </w:p>
    <w:p w:rsidR="00EA32C2" w:rsidRPr="002069A4" w:rsidRDefault="00EA32C2" w:rsidP="00EA32C2">
      <w:pPr>
        <w:outlineLvl w:val="1"/>
        <w:rPr>
          <w:rFonts w:asciiTheme="minorHAnsi" w:eastAsia="Times New Roman" w:hAnsiTheme="minorHAnsi"/>
          <w:bCs/>
          <w:sz w:val="22"/>
          <w:szCs w:val="22"/>
          <w:lang w:val="de-DE"/>
        </w:rPr>
      </w:pP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 xml:space="preserve">Die Stoßwellentherapie unterteilt sich in </w:t>
      </w:r>
      <w:r w:rsidRPr="00ED2ECF">
        <w:rPr>
          <w:rFonts w:asciiTheme="minorHAnsi" w:eastAsia="Times New Roman" w:hAnsiTheme="minorHAnsi"/>
          <w:b/>
          <w:bCs/>
          <w:sz w:val="22"/>
          <w:szCs w:val="22"/>
          <w:lang w:val="de-DE"/>
        </w:rPr>
        <w:t>fokussierte Stoßwellentherapie und radiale Stoßwellentherapie</w:t>
      </w:r>
      <w:r w:rsidRPr="002069A4">
        <w:rPr>
          <w:rFonts w:asciiTheme="minorHAnsi" w:eastAsia="Times New Roman" w:hAnsiTheme="minorHAnsi"/>
          <w:bCs/>
          <w:sz w:val="22"/>
          <w:szCs w:val="22"/>
          <w:lang w:val="de-DE"/>
        </w:rPr>
        <w:t>.</w:t>
      </w:r>
    </w:p>
    <w:p w:rsidR="00EA32C2" w:rsidRPr="00ED6284" w:rsidRDefault="00EA32C2" w:rsidP="00EA32C2">
      <w:pPr>
        <w:pStyle w:val="Default"/>
        <w:jc w:val="both"/>
        <w:rPr>
          <w:rFonts w:asciiTheme="minorHAnsi" w:hAnsiTheme="minorHAnsi"/>
          <w:bCs/>
          <w:sz w:val="22"/>
          <w:szCs w:val="22"/>
          <w:lang w:val="ru-RU"/>
        </w:rPr>
      </w:pP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Durch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Verwendung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von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extrakorporalen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Stoßwellentherapiegeräten </w:t>
      </w:r>
      <w:r>
        <w:rPr>
          <w:rFonts w:asciiTheme="minorHAnsi" w:hAnsiTheme="minorHAnsi"/>
          <w:bCs/>
          <w:sz w:val="22"/>
          <w:szCs w:val="22"/>
          <w:lang w:val="de-DE"/>
        </w:rPr>
        <w:t>kann man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auf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bestimmte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Körperteile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einwirken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Krankheitsherde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sind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ohne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Haut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Weichteile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zu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beschädigen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.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In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diesen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Bereichen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kommt es zur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Linderung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Schmerzen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Verbesserung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Mikrozirkulation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des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Blut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>s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Aktivierung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Stoffwechselprozesse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Wiederherstellung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Zellstrukturen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.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Wirksamkeit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einer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fokussierten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Stoßwelle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bei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Behandlung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von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Erkrankungen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ED2ECF">
        <w:rPr>
          <w:rFonts w:asciiTheme="minorHAnsi" w:hAnsiTheme="minorHAnsi"/>
          <w:bCs/>
          <w:sz w:val="22"/>
          <w:szCs w:val="22"/>
          <w:lang w:val="ru-RU"/>
        </w:rPr>
        <w:t>Stütz</w:t>
      </w:r>
      <w:proofErr w:type="spellEnd"/>
      <w:r w:rsidRPr="00ED2ECF">
        <w:rPr>
          <w:rFonts w:asciiTheme="minorHAnsi" w:hAnsiTheme="minorHAnsi"/>
          <w:bCs/>
          <w:sz w:val="22"/>
          <w:szCs w:val="22"/>
          <w:lang w:val="ru-RU"/>
        </w:rPr>
        <w:t xml:space="preserve">- </w:t>
      </w:r>
      <w:proofErr w:type="spellStart"/>
      <w:r w:rsidRPr="00ED2ECF">
        <w:rPr>
          <w:rFonts w:asciiTheme="minorHAnsi" w:hAnsiTheme="minorHAnsi"/>
          <w:bCs/>
          <w:sz w:val="22"/>
          <w:szCs w:val="22"/>
          <w:lang w:val="ru-RU"/>
        </w:rPr>
        <w:t>und</w:t>
      </w:r>
      <w:proofErr w:type="spellEnd"/>
      <w:r w:rsidRPr="00ED2ECF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ED2ECF">
        <w:rPr>
          <w:rFonts w:asciiTheme="minorHAnsi" w:hAnsiTheme="minorHAnsi"/>
          <w:bCs/>
          <w:sz w:val="22"/>
          <w:szCs w:val="22"/>
          <w:lang w:val="ru-RU"/>
        </w:rPr>
        <w:t>Bewegungsapparat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>es</w:t>
      </w:r>
      <w:r w:rsidRPr="00ED2ECF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durch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viele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wissenschaftliche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Studien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Veröffentlichungen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bestätigt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.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Eine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einzigartige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 xml:space="preserve"> Methodik der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fokussierte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>n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Stoßwellenbehandlung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ist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eine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Alternative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zu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>r OP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.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fokussierte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Stoßwellentherapie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wirkt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positiv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auf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gesamten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Körper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wodurch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sich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körperliche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Aktivität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das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Wohlbefinden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Patienten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verbessern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>, was letztendlich zur Erhöhung der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Lebensqualität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führt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.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Diese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Methodik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hat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eine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anhaltende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lang</w:t>
      </w:r>
      <w:r>
        <w:rPr>
          <w:rFonts w:asciiTheme="minorHAnsi" w:hAnsiTheme="minorHAnsi"/>
          <w:bCs/>
          <w:sz w:val="22"/>
          <w:szCs w:val="22"/>
          <w:lang w:val="de-DE"/>
        </w:rPr>
        <w:t>fristige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Wirkung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die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maximale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Wirkung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jedoch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nach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Abschluss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gesamten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de-DE"/>
        </w:rPr>
        <w:t>Therapiek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>urses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erzielt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dessen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Dauer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vom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Spezialisten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unter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Berücksichtigung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aller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physiologischen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de-DE"/>
        </w:rPr>
        <w:t>Besonderheiten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Ihres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Körpers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Spezifi</w:t>
      </w:r>
      <w:proofErr w:type="spellEnd"/>
      <w:r>
        <w:rPr>
          <w:rFonts w:asciiTheme="minorHAnsi" w:hAnsiTheme="minorHAnsi"/>
          <w:bCs/>
          <w:sz w:val="22"/>
          <w:szCs w:val="22"/>
          <w:lang w:val="de-DE"/>
        </w:rPr>
        <w:t>k</w:t>
      </w:r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Krankheit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verordnet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sz w:val="22"/>
          <w:szCs w:val="22"/>
          <w:lang w:val="ru-RU"/>
        </w:rPr>
        <w:t>wird</w:t>
      </w:r>
      <w:proofErr w:type="spellEnd"/>
      <w:r w:rsidRPr="002069A4">
        <w:rPr>
          <w:rFonts w:asciiTheme="minorHAnsi" w:hAnsiTheme="minorHAnsi"/>
          <w:bCs/>
          <w:sz w:val="22"/>
          <w:szCs w:val="22"/>
          <w:lang w:val="ru-RU"/>
        </w:rPr>
        <w:t>.</w:t>
      </w:r>
    </w:p>
    <w:p w:rsidR="00EA32C2" w:rsidRDefault="00EA32C2" w:rsidP="00EA32C2">
      <w:pPr>
        <w:pStyle w:val="Default"/>
        <w:spacing w:line="276" w:lineRule="auto"/>
        <w:rPr>
          <w:rStyle w:val="tlid-translation"/>
          <w:rFonts w:asciiTheme="minorHAnsi" w:hAnsiTheme="minorHAnsi"/>
          <w:sz w:val="22"/>
          <w:szCs w:val="22"/>
          <w:lang w:val="de-DE"/>
        </w:rPr>
      </w:pPr>
    </w:p>
    <w:p w:rsidR="00EA32C2" w:rsidRPr="002C56C5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de-DE"/>
        </w:rPr>
      </w:pPr>
      <w:r w:rsidRPr="002C56C5">
        <w:rPr>
          <w:rStyle w:val="tlid-translation"/>
          <w:rFonts w:asciiTheme="minorHAnsi" w:hAnsiTheme="minorHAnsi"/>
          <w:sz w:val="22"/>
          <w:szCs w:val="22"/>
          <w:lang w:val="de-DE"/>
        </w:rPr>
        <w:t xml:space="preserve">Weitere Informationen </w:t>
      </w:r>
      <w:r>
        <w:rPr>
          <w:rStyle w:val="tlid-translation"/>
          <w:rFonts w:asciiTheme="minorHAnsi" w:hAnsiTheme="minorHAnsi"/>
          <w:sz w:val="22"/>
          <w:szCs w:val="22"/>
          <w:lang w:val="de-DE"/>
        </w:rPr>
        <w:t>finden</w:t>
      </w:r>
      <w:r w:rsidRPr="002C56C5">
        <w:rPr>
          <w:rStyle w:val="tlid-translation"/>
          <w:rFonts w:asciiTheme="minorHAnsi" w:hAnsiTheme="minorHAnsi"/>
          <w:sz w:val="22"/>
          <w:szCs w:val="22"/>
          <w:lang w:val="de-DE"/>
        </w:rPr>
        <w:t xml:space="preserve"> Sie </w:t>
      </w:r>
      <w:r>
        <w:rPr>
          <w:rStyle w:val="tlid-translation"/>
          <w:rFonts w:asciiTheme="minorHAnsi" w:hAnsiTheme="minorHAnsi"/>
          <w:sz w:val="22"/>
          <w:szCs w:val="22"/>
          <w:lang w:val="de-DE"/>
        </w:rPr>
        <w:t xml:space="preserve">bitte </w:t>
      </w:r>
      <w:r w:rsidRPr="002C56C5">
        <w:rPr>
          <w:rStyle w:val="tlid-translation"/>
          <w:rFonts w:asciiTheme="minorHAnsi" w:hAnsiTheme="minorHAnsi"/>
          <w:sz w:val="22"/>
          <w:szCs w:val="22"/>
          <w:lang w:val="de-DE"/>
        </w:rPr>
        <w:t>auch auf den Web</w:t>
      </w:r>
      <w:r>
        <w:rPr>
          <w:rStyle w:val="tlid-translation"/>
          <w:rFonts w:asciiTheme="minorHAnsi" w:hAnsiTheme="minorHAnsi"/>
          <w:sz w:val="22"/>
          <w:szCs w:val="22"/>
          <w:lang w:val="de-DE"/>
        </w:rPr>
        <w:t>seiten: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lv-LV"/>
        </w:rPr>
      </w:pPr>
      <w:r>
        <w:rPr>
          <w:rFonts w:asciiTheme="minorHAnsi" w:hAnsiTheme="minorHAnsi"/>
          <w:bCs/>
          <w:sz w:val="22"/>
          <w:szCs w:val="22"/>
          <w:lang w:val="lv-LV"/>
        </w:rPr>
        <w:t xml:space="preserve">www.storzmedical.com,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www.erklinika.lv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www.dynasty.lv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>/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triecienvilnu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 terapija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lv-LV"/>
        </w:rPr>
      </w:pPr>
      <w:hyperlink r:id="rId5" w:history="1">
        <w:r w:rsidRPr="00CA1129">
          <w:rPr>
            <w:rStyle w:val="Hipersaite"/>
            <w:rFonts w:asciiTheme="minorHAnsi" w:hAnsiTheme="minorHAnsi"/>
            <w:bCs/>
            <w:sz w:val="22"/>
            <w:szCs w:val="22"/>
            <w:lang w:val="lv-LV"/>
          </w:rPr>
          <w:t xml:space="preserve">www.medicine.lv/raksti/tiec </w:t>
        </w:r>
        <w:proofErr w:type="spellStart"/>
        <w:r w:rsidRPr="00CA1129">
          <w:rPr>
            <w:rStyle w:val="Hipersaite"/>
            <w:rFonts w:asciiTheme="minorHAnsi" w:hAnsiTheme="minorHAnsi"/>
            <w:bCs/>
            <w:sz w:val="22"/>
            <w:szCs w:val="22"/>
            <w:lang w:val="lv-LV"/>
          </w:rPr>
          <w:t>vala</w:t>
        </w:r>
        <w:proofErr w:type="spellEnd"/>
        <w:r w:rsidRPr="00CA1129">
          <w:rPr>
            <w:rStyle w:val="Hipersaite"/>
            <w:rFonts w:asciiTheme="minorHAnsi" w:hAnsiTheme="minorHAnsi"/>
            <w:bCs/>
            <w:sz w:val="22"/>
            <w:szCs w:val="22"/>
            <w:lang w:val="lv-LV"/>
          </w:rPr>
          <w:t xml:space="preserve"> no </w:t>
        </w:r>
        <w:proofErr w:type="spellStart"/>
        <w:r w:rsidRPr="00CA1129">
          <w:rPr>
            <w:rStyle w:val="Hipersaite"/>
            <w:rFonts w:asciiTheme="minorHAnsi" w:hAnsiTheme="minorHAnsi"/>
            <w:bCs/>
            <w:sz w:val="22"/>
            <w:szCs w:val="22"/>
            <w:lang w:val="lv-LV"/>
          </w:rPr>
          <w:t>celulita</w:t>
        </w:r>
        <w:proofErr w:type="spellEnd"/>
        <w:r w:rsidRPr="00CA1129">
          <w:rPr>
            <w:rStyle w:val="Hipersaite"/>
            <w:rFonts w:asciiTheme="minorHAnsi" w:hAnsiTheme="minorHAnsi"/>
            <w:bCs/>
            <w:sz w:val="22"/>
            <w:szCs w:val="22"/>
            <w:lang w:val="lv-LV"/>
          </w:rPr>
          <w:t>....../no 24.09.2018./</w:t>
        </w:r>
      </w:hyperlink>
    </w:p>
    <w:p w:rsidR="00EA32C2" w:rsidRPr="002C56C5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de-DE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Google.lv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: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Stosswellen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Therapie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– </w:t>
      </w:r>
      <w:r>
        <w:rPr>
          <w:rFonts w:asciiTheme="minorHAnsi" w:hAnsiTheme="minorHAnsi"/>
          <w:bCs/>
          <w:sz w:val="22"/>
          <w:szCs w:val="22"/>
          <w:lang w:val="de-DE"/>
        </w:rPr>
        <w:t>auf Deutsch</w:t>
      </w:r>
      <w:r>
        <w:rPr>
          <w:rFonts w:asciiTheme="minorHAnsi" w:hAnsiTheme="minorHAnsi"/>
          <w:bCs/>
          <w:sz w:val="22"/>
          <w:szCs w:val="22"/>
          <w:lang w:val="ru-RU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Shock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Waves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Therapy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ru-RU"/>
        </w:rPr>
        <w:t xml:space="preserve">– </w:t>
      </w:r>
      <w:r>
        <w:rPr>
          <w:rFonts w:asciiTheme="minorHAnsi" w:hAnsiTheme="minorHAnsi"/>
          <w:bCs/>
          <w:sz w:val="22"/>
          <w:szCs w:val="22"/>
          <w:lang w:val="de-DE"/>
        </w:rPr>
        <w:t>auf Englisch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YouTube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>:</w:t>
      </w:r>
      <w:r w:rsidRPr="00ED6284"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shock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waves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therapy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,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stosswellen</w:t>
      </w:r>
      <w:proofErr w:type="spellEnd"/>
      <w:r>
        <w:rPr>
          <w:rFonts w:asciiTheme="minorHAnsi" w:hAnsiTheme="minorHAnsi"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lv-LV"/>
        </w:rPr>
        <w:t>therapie</w:t>
      </w:r>
      <w:proofErr w:type="spellEnd"/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sz w:val="28"/>
          <w:szCs w:val="28"/>
          <w:lang w:val="ru-RU"/>
        </w:rPr>
      </w:pP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Spezialisten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der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de-DE"/>
        </w:rPr>
        <w:t xml:space="preserve">Klinik </w:t>
      </w: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Ingadent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beraten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Sie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lang w:val="de-DE"/>
        </w:rPr>
        <w:t>gerne zum Thema</w:t>
      </w:r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>extrakorporale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lang w:val="ru-RU"/>
        </w:rPr>
        <w:t xml:space="preserve"> Stoßwellentherapie.</w:t>
      </w:r>
    </w:p>
    <w:p w:rsidR="00EA32C2" w:rsidRPr="00ED6284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sz w:val="28"/>
          <w:szCs w:val="28"/>
          <w:u w:val="single"/>
          <w:lang w:val="ru-RU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  <w:u w:val="single"/>
          <w:lang w:val="ru-RU"/>
        </w:rPr>
        <w:t>Telefon</w:t>
      </w:r>
      <w:proofErr w:type="spellEnd"/>
      <w:r>
        <w:rPr>
          <w:rFonts w:asciiTheme="minorHAnsi" w:hAnsiTheme="minorHAnsi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Theme="minorHAnsi" w:hAnsiTheme="minorHAnsi"/>
          <w:b/>
          <w:bCs/>
          <w:sz w:val="28"/>
          <w:szCs w:val="28"/>
          <w:u w:val="single"/>
          <w:lang w:val="ru-RU"/>
        </w:rPr>
        <w:t>für</w:t>
      </w:r>
      <w:proofErr w:type="spellEnd"/>
      <w:r>
        <w:rPr>
          <w:rFonts w:asciiTheme="minorHAnsi" w:hAnsiTheme="minorHAnsi"/>
          <w:b/>
          <w:bCs/>
          <w:sz w:val="28"/>
          <w:szCs w:val="28"/>
          <w:u w:val="single"/>
          <w:lang w:val="ru-RU"/>
        </w:rPr>
        <w:t xml:space="preserve"> A</w:t>
      </w:r>
      <w:proofErr w:type="spellStart"/>
      <w:r>
        <w:rPr>
          <w:rFonts w:asciiTheme="minorHAnsi" w:hAnsiTheme="minorHAnsi"/>
          <w:b/>
          <w:bCs/>
          <w:sz w:val="28"/>
          <w:szCs w:val="28"/>
          <w:u w:val="single"/>
          <w:lang w:val="de-DE"/>
        </w:rPr>
        <w:t>uskünfte</w:t>
      </w:r>
      <w:proofErr w:type="spellEnd"/>
      <w:r w:rsidRPr="002069A4">
        <w:rPr>
          <w:rFonts w:asciiTheme="minorHAnsi" w:hAnsiTheme="minorHAnsi"/>
          <w:b/>
          <w:bCs/>
          <w:sz w:val="28"/>
          <w:szCs w:val="28"/>
          <w:u w:val="single"/>
          <w:lang w:val="ru-RU"/>
        </w:rPr>
        <w:t>:</w:t>
      </w:r>
      <w:r>
        <w:rPr>
          <w:rFonts w:asciiTheme="minorHAnsi" w:hAnsiTheme="minorHAnsi"/>
          <w:b/>
          <w:bCs/>
          <w:sz w:val="28"/>
          <w:szCs w:val="28"/>
          <w:u w:val="single"/>
          <w:lang w:val="de-DE"/>
        </w:rPr>
        <w:t xml:space="preserve"> </w:t>
      </w:r>
      <w:r w:rsidRPr="00ED6284">
        <w:rPr>
          <w:rFonts w:asciiTheme="minorHAnsi" w:hAnsiTheme="minorHAnsi"/>
          <w:b/>
          <w:bCs/>
          <w:sz w:val="28"/>
          <w:szCs w:val="28"/>
          <w:u w:val="single"/>
          <w:lang w:val="ru-RU"/>
        </w:rPr>
        <w:t>26134440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lv-LV"/>
        </w:rPr>
      </w:pPr>
      <w:r w:rsidRPr="00ED6284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</w:p>
    <w:p w:rsidR="00EA32C2" w:rsidRPr="002069A4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lang w:val="de-DE"/>
        </w:rPr>
      </w:pPr>
      <w:proofErr w:type="spellStart"/>
      <w:r w:rsidRPr="002069A4">
        <w:rPr>
          <w:rFonts w:asciiTheme="minorHAnsi" w:hAnsiTheme="minorHAnsi"/>
          <w:b/>
          <w:bCs/>
          <w:lang w:val="ru-RU"/>
        </w:rPr>
        <w:t>Preis</w:t>
      </w:r>
      <w:proofErr w:type="spellEnd"/>
      <w:r w:rsidRPr="002069A4">
        <w:rPr>
          <w:rFonts w:asciiTheme="minorHAnsi" w:hAnsiTheme="minorHAnsi"/>
          <w:b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lang w:val="ru-RU"/>
        </w:rPr>
        <w:t>ab</w:t>
      </w:r>
      <w:proofErr w:type="spellEnd"/>
      <w:r w:rsidRPr="002069A4">
        <w:rPr>
          <w:rFonts w:asciiTheme="minorHAnsi" w:hAnsiTheme="minorHAnsi"/>
          <w:b/>
          <w:bCs/>
          <w:lang w:val="ru-RU"/>
        </w:rPr>
        <w:t xml:space="preserve"> 50 </w:t>
      </w:r>
      <w:proofErr w:type="spellStart"/>
      <w:r w:rsidRPr="002069A4">
        <w:rPr>
          <w:rFonts w:asciiTheme="minorHAnsi" w:hAnsiTheme="minorHAnsi"/>
          <w:b/>
          <w:bCs/>
          <w:lang w:val="ru-RU"/>
        </w:rPr>
        <w:t>Euro</w:t>
      </w:r>
      <w:proofErr w:type="spellEnd"/>
      <w:r w:rsidRPr="002069A4">
        <w:rPr>
          <w:rFonts w:asciiTheme="minorHAnsi" w:hAnsiTheme="minorHAnsi"/>
          <w:b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lang w:val="ru-RU"/>
        </w:rPr>
        <w:t>pro</w:t>
      </w:r>
      <w:proofErr w:type="spellEnd"/>
      <w:r w:rsidRPr="002069A4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de-DE"/>
        </w:rPr>
        <w:t>Behandlung</w:t>
      </w:r>
    </w:p>
    <w:p w:rsidR="00EA32C2" w:rsidRPr="00FD7138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de-DE"/>
        </w:rPr>
        <w:t>Eine</w:t>
      </w:r>
      <w:r w:rsidRPr="002069A4">
        <w:rPr>
          <w:rFonts w:asciiTheme="minorHAnsi" w:hAnsiTheme="minorHAnsi"/>
          <w:b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lang w:val="ru-RU"/>
        </w:rPr>
        <w:t>Beratung</w:t>
      </w:r>
      <w:proofErr w:type="spellEnd"/>
      <w:r w:rsidRPr="002069A4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de-DE"/>
        </w:rPr>
        <w:t>kostet</w:t>
      </w:r>
      <w:r w:rsidRPr="002069A4">
        <w:rPr>
          <w:rFonts w:asciiTheme="minorHAnsi" w:hAnsiTheme="minorHAnsi"/>
          <w:b/>
          <w:bCs/>
          <w:lang w:val="ru-RU"/>
        </w:rPr>
        <w:t xml:space="preserve"> 30 </w:t>
      </w:r>
      <w:proofErr w:type="spellStart"/>
      <w:r w:rsidRPr="002069A4">
        <w:rPr>
          <w:rFonts w:asciiTheme="minorHAnsi" w:hAnsiTheme="minorHAnsi"/>
          <w:b/>
          <w:bCs/>
          <w:lang w:val="ru-RU"/>
        </w:rPr>
        <w:t>Euro</w:t>
      </w:r>
      <w:proofErr w:type="spellEnd"/>
      <w:r w:rsidRPr="002069A4">
        <w:rPr>
          <w:rFonts w:asciiTheme="minorHAnsi" w:hAnsiTheme="minorHAnsi"/>
          <w:b/>
          <w:bCs/>
          <w:lang w:val="ru-RU"/>
        </w:rPr>
        <w:t xml:space="preserve"> </w:t>
      </w:r>
      <w:r>
        <w:rPr>
          <w:rFonts w:asciiTheme="minorHAnsi" w:hAnsiTheme="minorHAnsi"/>
          <w:b/>
          <w:bCs/>
          <w:lang w:val="ru-RU"/>
        </w:rPr>
        <w:t xml:space="preserve">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  <w:lang w:val="ru-RU"/>
        </w:rPr>
      </w:pPr>
    </w:p>
    <w:p w:rsidR="00EA32C2" w:rsidRPr="002069A4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i/>
          <w:sz w:val="32"/>
          <w:szCs w:val="32"/>
          <w:lang w:val="ru-RU"/>
        </w:rPr>
      </w:pPr>
      <w:proofErr w:type="spellStart"/>
      <w:r w:rsidRPr="002069A4">
        <w:rPr>
          <w:rFonts w:asciiTheme="minorHAnsi" w:hAnsiTheme="minorHAnsi"/>
          <w:b/>
          <w:bCs/>
          <w:i/>
          <w:sz w:val="32"/>
          <w:szCs w:val="32"/>
          <w:lang w:val="ru-RU"/>
        </w:rPr>
        <w:lastRenderedPageBreak/>
        <w:t>Lieber</w:t>
      </w:r>
      <w:proofErr w:type="spellEnd"/>
      <w:r w:rsidRPr="002069A4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i/>
          <w:sz w:val="32"/>
          <w:szCs w:val="32"/>
          <w:lang w:val="ru-RU"/>
        </w:rPr>
        <w:t>Patient</w:t>
      </w:r>
      <w:proofErr w:type="spellEnd"/>
      <w:r>
        <w:rPr>
          <w:rFonts w:asciiTheme="minorHAnsi" w:hAnsiTheme="minorHAnsi"/>
          <w:b/>
          <w:bCs/>
          <w:i/>
          <w:sz w:val="32"/>
          <w:szCs w:val="32"/>
          <w:lang w:val="de-DE"/>
        </w:rPr>
        <w:t>, liebe Patientin,</w:t>
      </w:r>
    </w:p>
    <w:p w:rsidR="00EA32C2" w:rsidRPr="002069A4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i/>
          <w:sz w:val="32"/>
          <w:szCs w:val="32"/>
          <w:lang w:val="ru-RU"/>
        </w:rPr>
      </w:pPr>
    </w:p>
    <w:p w:rsidR="00EA32C2" w:rsidRPr="002069A4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sz w:val="32"/>
          <w:szCs w:val="32"/>
          <w:u w:val="single"/>
          <w:lang w:val="ru-RU"/>
        </w:rPr>
      </w:pPr>
      <w:r w:rsidRPr="002069A4">
        <w:rPr>
          <w:rFonts w:asciiTheme="minorHAnsi" w:hAnsiTheme="minorHAnsi"/>
          <w:b/>
          <w:bCs/>
          <w:sz w:val="32"/>
          <w:szCs w:val="32"/>
          <w:u w:val="single"/>
          <w:lang w:val="de-DE"/>
        </w:rPr>
        <w:t>s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eit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Januar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2019 </w:t>
      </w:r>
      <w:r>
        <w:rPr>
          <w:rFonts w:asciiTheme="minorHAnsi" w:hAnsiTheme="minorHAnsi"/>
          <w:b/>
          <w:bCs/>
          <w:sz w:val="32"/>
          <w:szCs w:val="32"/>
          <w:u w:val="single"/>
          <w:lang w:val="de-DE"/>
        </w:rPr>
        <w:t>bietet die Klinik</w:t>
      </w:r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ED628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Ingadent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die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Theme="minorHAnsi" w:hAnsiTheme="minorHAnsi"/>
          <w:b/>
          <w:bCs/>
          <w:sz w:val="32"/>
          <w:szCs w:val="32"/>
          <w:u w:val="single"/>
          <w:lang w:val="de-DE"/>
        </w:rPr>
        <w:t>Stoßwellenb</w:t>
      </w:r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ehandlung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r>
        <w:rPr>
          <w:rFonts w:asciiTheme="minorHAnsi" w:hAnsiTheme="minorHAnsi"/>
          <w:b/>
          <w:bCs/>
          <w:sz w:val="32"/>
          <w:szCs w:val="32"/>
          <w:u w:val="single"/>
          <w:lang w:val="de-DE"/>
        </w:rPr>
        <w:t xml:space="preserve">mit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einer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extrakorporalen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Stoßwellenanlage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Duolith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SD 1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Ultra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der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Schweizer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Firma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>Storz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  <w:r>
        <w:rPr>
          <w:rFonts w:asciiTheme="minorHAnsi" w:hAnsiTheme="minorHAnsi"/>
          <w:b/>
          <w:bCs/>
          <w:sz w:val="32"/>
          <w:szCs w:val="32"/>
          <w:u w:val="single"/>
          <w:lang w:val="de-DE"/>
        </w:rPr>
        <w:t>an</w:t>
      </w:r>
      <w:r w:rsidRPr="002069A4">
        <w:rPr>
          <w:rFonts w:asciiTheme="minorHAnsi" w:hAnsiTheme="minorHAnsi"/>
          <w:b/>
          <w:bCs/>
          <w:sz w:val="32"/>
          <w:szCs w:val="32"/>
          <w:u w:val="single"/>
          <w:lang w:val="ru-RU"/>
        </w:rPr>
        <w:t xml:space="preserve">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i/>
          <w:sz w:val="32"/>
          <w:szCs w:val="32"/>
          <w:lang w:val="ru-RU"/>
        </w:rPr>
      </w:pP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sz w:val="32"/>
          <w:szCs w:val="32"/>
          <w:lang w:val="ru-RU"/>
        </w:rPr>
      </w:pPr>
      <w:proofErr w:type="spellStart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Wann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kann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eine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extrakorporale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 xml:space="preserve"> Stoßwellentherapie (ESWT)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angewendet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werden</w:t>
      </w:r>
      <w:proofErr w:type="spellEnd"/>
      <w:r w:rsidRPr="002069A4">
        <w:rPr>
          <w:rFonts w:asciiTheme="minorHAnsi" w:hAnsiTheme="minorHAnsi"/>
          <w:b/>
          <w:bCs/>
          <w:sz w:val="32"/>
          <w:szCs w:val="32"/>
          <w:lang w:val="ru-RU"/>
        </w:rPr>
        <w:t>?</w:t>
      </w:r>
      <w:r>
        <w:rPr>
          <w:rFonts w:asciiTheme="minorHAnsi" w:hAnsiTheme="minorHAnsi"/>
          <w:b/>
          <w:bCs/>
          <w:sz w:val="32"/>
          <w:szCs w:val="32"/>
          <w:lang w:val="de-DE"/>
        </w:rPr>
        <w:t xml:space="preserve"> </w:t>
      </w:r>
    </w:p>
    <w:p w:rsidR="00EA32C2" w:rsidRDefault="00EA32C2" w:rsidP="00EA32C2">
      <w:pPr>
        <w:pStyle w:val="Default"/>
        <w:spacing w:line="276" w:lineRule="auto"/>
        <w:rPr>
          <w:rFonts w:asciiTheme="minorHAnsi" w:hAnsiTheme="minorHAnsi"/>
          <w:b/>
          <w:bCs/>
          <w:sz w:val="32"/>
          <w:szCs w:val="32"/>
          <w:lang w:val="ru-RU"/>
        </w:rPr>
      </w:pP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de-DE"/>
        </w:rPr>
      </w:pPr>
      <w:r w:rsidRPr="002069A4">
        <w:rPr>
          <w:rFonts w:asciiTheme="minorHAnsi" w:hAnsiTheme="minorHAnsi"/>
          <w:bCs/>
          <w:lang w:val="ru-RU"/>
        </w:rPr>
        <w:t xml:space="preserve">1. </w:t>
      </w:r>
      <w:proofErr w:type="spellStart"/>
      <w:proofErr w:type="gramStart"/>
      <w:r w:rsidRPr="002069A4">
        <w:rPr>
          <w:rFonts w:asciiTheme="minorHAnsi" w:hAnsiTheme="minorHAnsi"/>
          <w:bCs/>
          <w:lang w:val="ru-RU"/>
        </w:rPr>
        <w:t>Orthopädische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Erkrankungen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Erkrankungen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Wirbelsäule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Gelenke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Wachstum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Fersenbeins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 „</w:t>
      </w:r>
      <w:proofErr w:type="spellStart"/>
      <w:r w:rsidRPr="002069A4">
        <w:rPr>
          <w:rFonts w:asciiTheme="minorHAnsi" w:hAnsiTheme="minorHAnsi"/>
          <w:bCs/>
          <w:lang w:val="ru-RU"/>
        </w:rPr>
        <w:t>Fersensporn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“, </w:t>
      </w:r>
      <w:proofErr w:type="spellStart"/>
      <w:r w:rsidRPr="002069A4">
        <w:rPr>
          <w:rFonts w:asciiTheme="minorHAnsi" w:hAnsiTheme="minorHAnsi"/>
          <w:bCs/>
          <w:lang w:val="ru-RU"/>
        </w:rPr>
        <w:t>Plantarfasziitis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Verkalkung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Achillessehne</w:t>
      </w:r>
      <w:proofErr w:type="spellEnd"/>
      <w:r>
        <w:rPr>
          <w:rFonts w:asciiTheme="minorHAnsi" w:hAnsiTheme="minorHAnsi"/>
          <w:bCs/>
          <w:lang w:val="de-DE"/>
        </w:rPr>
        <w:t>,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durch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Verletzungen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>Überanstrengung ausgelöste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Problem</w:t>
      </w:r>
      <w:proofErr w:type="spellEnd"/>
      <w:r>
        <w:rPr>
          <w:rFonts w:asciiTheme="minorHAnsi" w:hAnsiTheme="minorHAnsi"/>
          <w:bCs/>
          <w:lang w:val="de-DE"/>
        </w:rPr>
        <w:t>e</w:t>
      </w:r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Schmerzen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im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Handgelenk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Arthrose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Handknochen</w:t>
      </w:r>
      <w:proofErr w:type="spellEnd"/>
      <w:r>
        <w:rPr>
          <w:rFonts w:asciiTheme="minorHAnsi" w:hAnsiTheme="minorHAnsi"/>
          <w:bCs/>
          <w:lang w:val="de-DE"/>
        </w:rPr>
        <w:t xml:space="preserve"> des</w:t>
      </w:r>
      <w:r w:rsidRPr="002069A4">
        <w:rPr>
          <w:rFonts w:asciiTheme="minorHAnsi" w:hAnsiTheme="minorHAnsi"/>
          <w:bCs/>
          <w:lang w:val="ru-RU"/>
        </w:rPr>
        <w:t xml:space="preserve"> I-II</w:t>
      </w:r>
      <w:r>
        <w:rPr>
          <w:rFonts w:asciiTheme="minorHAnsi" w:hAnsiTheme="minorHAnsi"/>
          <w:bCs/>
          <w:lang w:val="de-DE"/>
        </w:rPr>
        <w:t xml:space="preserve"> Grades,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Styloide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1D3A97">
        <w:rPr>
          <w:rFonts w:asciiTheme="minorHAnsi" w:hAnsiTheme="minorHAnsi"/>
          <w:bCs/>
          <w:lang w:val="ru-RU"/>
        </w:rPr>
        <w:t>Karpaltunnelsyndrom</w:t>
      </w:r>
      <w:proofErr w:type="spellEnd"/>
      <w:r w:rsidRPr="001D3A97">
        <w:rPr>
          <w:rFonts w:asciiTheme="minorHAnsi" w:hAnsiTheme="minorHAnsi"/>
          <w:bCs/>
          <w:lang w:val="ru-RU"/>
        </w:rPr>
        <w:t xml:space="preserve"> </w:t>
      </w:r>
      <w:r w:rsidRPr="002069A4">
        <w:rPr>
          <w:rFonts w:asciiTheme="minorHAnsi" w:hAnsiTheme="minorHAnsi"/>
          <w:bCs/>
          <w:lang w:val="ru-RU"/>
        </w:rPr>
        <w:t>(</w:t>
      </w:r>
      <w:proofErr w:type="spellStart"/>
      <w:r w:rsidRPr="002069A4">
        <w:rPr>
          <w:rFonts w:asciiTheme="minorHAnsi" w:hAnsiTheme="minorHAnsi"/>
          <w:bCs/>
          <w:lang w:val="ru-RU"/>
        </w:rPr>
        <w:t>im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Anfangsstadium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), </w:t>
      </w:r>
      <w:proofErr w:type="spellStart"/>
      <w:r w:rsidRPr="002069A4">
        <w:rPr>
          <w:rFonts w:asciiTheme="minorHAnsi" w:hAnsiTheme="minorHAnsi"/>
          <w:bCs/>
          <w:lang w:val="ru-RU"/>
        </w:rPr>
        <w:t>Schmerzen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im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Ellenbogengelenk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Epicondylitis</w:t>
      </w:r>
      <w:proofErr w:type="spellEnd"/>
      <w:r>
        <w:rPr>
          <w:rFonts w:asciiTheme="minorHAnsi" w:hAnsiTheme="minorHAnsi"/>
          <w:bCs/>
          <w:lang w:val="de-DE"/>
        </w:rPr>
        <w:t xml:space="preserve"> </w:t>
      </w:r>
      <w:r w:rsidRPr="002069A4">
        <w:rPr>
          <w:rFonts w:asciiTheme="minorHAnsi" w:hAnsiTheme="minorHAnsi"/>
          <w:bCs/>
          <w:lang w:val="ru-RU"/>
        </w:rPr>
        <w:t>(</w:t>
      </w:r>
      <w:proofErr w:type="spellStart"/>
      <w:r w:rsidRPr="002069A4">
        <w:rPr>
          <w:rFonts w:asciiTheme="minorHAnsi" w:hAnsiTheme="minorHAnsi"/>
          <w:bCs/>
          <w:lang w:val="ru-RU"/>
        </w:rPr>
        <w:t>Tennisellenbogen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Golferellenbogen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), </w:t>
      </w:r>
      <w:proofErr w:type="spellStart"/>
      <w:r w:rsidRPr="002069A4">
        <w:rPr>
          <w:rFonts w:asciiTheme="minorHAnsi" w:hAnsiTheme="minorHAnsi"/>
          <w:bCs/>
          <w:lang w:val="ru-RU"/>
        </w:rPr>
        <w:t>Schmerzen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im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Schultergelenk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Verkalkung</w:t>
      </w:r>
      <w:proofErr w:type="spellEnd"/>
      <w:r>
        <w:rPr>
          <w:rFonts w:asciiTheme="minorHAnsi" w:hAnsiTheme="minorHAnsi"/>
          <w:bCs/>
          <w:lang w:val="de-DE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Bänder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verschiedener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Sehnen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Verkalkungen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Folgen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von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Verletzungen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Schmerzen</w:t>
      </w:r>
      <w:proofErr w:type="spellEnd"/>
      <w:proofErr w:type="gram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im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Sprunggelenk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Arthrose</w:t>
      </w:r>
      <w:proofErr w:type="spellEnd"/>
      <w:r>
        <w:rPr>
          <w:rFonts w:asciiTheme="minorHAnsi" w:hAnsiTheme="minorHAnsi"/>
          <w:bCs/>
          <w:lang w:val="de-DE"/>
        </w:rPr>
        <w:t xml:space="preserve"> des</w:t>
      </w:r>
      <w:r w:rsidRPr="002069A4">
        <w:rPr>
          <w:rFonts w:asciiTheme="minorHAnsi" w:hAnsiTheme="minorHAnsi"/>
          <w:bCs/>
          <w:lang w:val="ru-RU"/>
        </w:rPr>
        <w:t xml:space="preserve"> I-II</w:t>
      </w:r>
      <w:r>
        <w:rPr>
          <w:rFonts w:asciiTheme="minorHAnsi" w:hAnsiTheme="minorHAnsi"/>
          <w:bCs/>
          <w:lang w:val="de-DE"/>
        </w:rPr>
        <w:t xml:space="preserve"> Grades</w:t>
      </w:r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akute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und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chronische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Muskelschmerzen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Verstauchungen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Überlastungsfolgen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beim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Sport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Morton-Neurom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chronische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Rückenschmerzen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>
        <w:rPr>
          <w:rFonts w:asciiTheme="minorHAnsi" w:hAnsiTheme="minorHAnsi"/>
          <w:bCs/>
          <w:lang w:val="de-DE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durch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Bandscheibenvorfall</w:t>
      </w:r>
      <w:proofErr w:type="spellEnd"/>
      <w:r w:rsidRPr="001D3A97">
        <w:rPr>
          <w:rFonts w:asciiTheme="minorHAnsi" w:hAnsiTheme="minorHAnsi"/>
          <w:bCs/>
          <w:lang w:val="de-DE"/>
        </w:rPr>
        <w:t xml:space="preserve"> </w:t>
      </w:r>
      <w:r>
        <w:rPr>
          <w:rFonts w:asciiTheme="minorHAnsi" w:hAnsiTheme="minorHAnsi"/>
          <w:bCs/>
          <w:lang w:val="de-DE"/>
        </w:rPr>
        <w:t>ausgelöste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Problem</w:t>
      </w:r>
      <w:proofErr w:type="spellEnd"/>
      <w:r>
        <w:rPr>
          <w:rFonts w:asciiTheme="minorHAnsi" w:hAnsiTheme="minorHAnsi"/>
          <w:bCs/>
          <w:lang w:val="de-DE"/>
        </w:rPr>
        <w:t>e</w:t>
      </w:r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Spondylophyten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Muskelschmerzen</w:t>
      </w:r>
      <w:proofErr w:type="spellEnd"/>
      <w:r w:rsidRPr="002069A4">
        <w:rPr>
          <w:rFonts w:asciiTheme="minorHAnsi" w:hAnsiTheme="minorHAnsi"/>
          <w:bCs/>
          <w:lang w:val="ru-RU"/>
        </w:rPr>
        <w:t>.</w:t>
      </w:r>
      <w:r>
        <w:rPr>
          <w:rFonts w:asciiTheme="minorHAnsi" w:hAnsiTheme="minorHAnsi"/>
          <w:bCs/>
          <w:lang w:val="de-DE"/>
        </w:rPr>
        <w:t xml:space="preserve"> </w:t>
      </w: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ru-RU"/>
        </w:rPr>
      </w:pP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ru-RU"/>
        </w:rPr>
      </w:pPr>
      <w:r w:rsidRPr="002069A4">
        <w:rPr>
          <w:rFonts w:asciiTheme="minorHAnsi" w:hAnsiTheme="minorHAnsi"/>
          <w:bCs/>
          <w:lang w:val="ru-RU"/>
        </w:rPr>
        <w:t xml:space="preserve">2. </w:t>
      </w:r>
      <w:proofErr w:type="spellStart"/>
      <w:r w:rsidRPr="002069A4">
        <w:rPr>
          <w:rFonts w:asciiTheme="minorHAnsi" w:hAnsiTheme="minorHAnsi"/>
          <w:bCs/>
          <w:lang w:val="ru-RU"/>
        </w:rPr>
        <w:t>Urologische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Erkrankungen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Harninkontinenz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C56C5">
        <w:rPr>
          <w:rFonts w:asciiTheme="minorHAnsi" w:hAnsiTheme="minorHAnsi"/>
          <w:bCs/>
          <w:lang w:val="ru-RU"/>
        </w:rPr>
        <w:t>Peyronie-Krankheit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erektile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Dysfunktion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Prostataadenom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chronische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Beckenschmerzen</w:t>
      </w:r>
      <w:proofErr w:type="spellEnd"/>
      <w:r w:rsidRPr="002069A4">
        <w:rPr>
          <w:rFonts w:asciiTheme="minorHAnsi" w:hAnsiTheme="minorHAnsi"/>
          <w:bCs/>
          <w:lang w:val="ru-RU"/>
        </w:rPr>
        <w:t>.</w:t>
      </w: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ru-RU"/>
        </w:rPr>
      </w:pP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ru-RU"/>
        </w:rPr>
      </w:pPr>
      <w:r w:rsidRPr="002069A4">
        <w:rPr>
          <w:rFonts w:asciiTheme="minorHAnsi" w:hAnsiTheme="minorHAnsi"/>
          <w:bCs/>
          <w:lang w:val="ru-RU"/>
        </w:rPr>
        <w:t xml:space="preserve">3. </w:t>
      </w:r>
      <w:proofErr w:type="spellStart"/>
      <w:r w:rsidRPr="002069A4">
        <w:rPr>
          <w:rFonts w:asciiTheme="minorHAnsi" w:hAnsiTheme="minorHAnsi"/>
          <w:bCs/>
          <w:lang w:val="ru-RU"/>
        </w:rPr>
        <w:t>Ästhetische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Medizin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ru-RU"/>
        </w:rPr>
        <w:t>–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Behandlung</w:t>
      </w:r>
      <w:proofErr w:type="spellEnd"/>
      <w:r>
        <w:rPr>
          <w:rFonts w:asciiTheme="minorHAnsi" w:hAnsiTheme="minorHAnsi"/>
          <w:bCs/>
          <w:lang w:val="de-DE"/>
        </w:rPr>
        <w:t xml:space="preserve"> der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C56C5">
        <w:rPr>
          <w:rFonts w:asciiTheme="minorHAnsi" w:hAnsiTheme="minorHAnsi"/>
          <w:bCs/>
          <w:lang w:val="ru-RU"/>
        </w:rPr>
        <w:t>Zellulitis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r>
        <w:rPr>
          <w:rFonts w:asciiTheme="minorHAnsi" w:hAnsiTheme="minorHAnsi"/>
          <w:bCs/>
          <w:lang w:val="de-DE"/>
        </w:rPr>
        <w:t>Verminderung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Dehnungsstreifen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(</w:t>
      </w:r>
      <w:proofErr w:type="spellStart"/>
      <w:r w:rsidRPr="002069A4">
        <w:rPr>
          <w:rFonts w:asciiTheme="minorHAnsi" w:hAnsiTheme="minorHAnsi"/>
          <w:bCs/>
          <w:lang w:val="ru-RU"/>
        </w:rPr>
        <w:t>nach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Schwangerschaft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), </w:t>
      </w:r>
      <w:proofErr w:type="spellStart"/>
      <w:r w:rsidRPr="002069A4">
        <w:rPr>
          <w:rFonts w:asciiTheme="minorHAnsi" w:hAnsiTheme="minorHAnsi"/>
          <w:bCs/>
          <w:lang w:val="ru-RU"/>
        </w:rPr>
        <w:t>Wiederherstellung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Hautelastizität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r>
        <w:rPr>
          <w:rFonts w:asciiTheme="minorHAnsi" w:hAnsiTheme="minorHAnsi"/>
          <w:bCs/>
          <w:lang w:val="de-DE"/>
        </w:rPr>
        <w:t>Verminderung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Gesichtsfalten</w:t>
      </w:r>
      <w:proofErr w:type="spellEnd"/>
      <w:r w:rsidRPr="002069A4">
        <w:rPr>
          <w:rFonts w:asciiTheme="minorHAnsi" w:hAnsiTheme="minorHAnsi"/>
          <w:bCs/>
          <w:lang w:val="ru-RU"/>
        </w:rPr>
        <w:t>.</w:t>
      </w:r>
      <w:r>
        <w:rPr>
          <w:rFonts w:asciiTheme="minorHAnsi" w:hAnsiTheme="minorHAnsi"/>
          <w:bCs/>
          <w:lang w:val="ru-RU"/>
        </w:rPr>
        <w:t xml:space="preserve"> </w:t>
      </w: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ru-RU"/>
        </w:rPr>
      </w:pPr>
    </w:p>
    <w:p w:rsidR="00EA32C2" w:rsidRDefault="00EA32C2" w:rsidP="00EA32C2">
      <w:pPr>
        <w:pStyle w:val="Default"/>
        <w:spacing w:line="276" w:lineRule="auto"/>
        <w:jc w:val="both"/>
        <w:rPr>
          <w:rFonts w:asciiTheme="minorHAnsi" w:hAnsiTheme="minorHAnsi"/>
          <w:bCs/>
          <w:lang w:val="ru-RU"/>
        </w:rPr>
      </w:pPr>
      <w:proofErr w:type="spellStart"/>
      <w:r w:rsidRPr="002069A4">
        <w:rPr>
          <w:rFonts w:asciiTheme="minorHAnsi" w:hAnsiTheme="minorHAnsi"/>
          <w:bCs/>
          <w:lang w:val="ru-RU"/>
        </w:rPr>
        <w:t>Infolge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der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Stoßwellentherapie </w:t>
      </w:r>
      <w:proofErr w:type="spellStart"/>
      <w:r w:rsidRPr="002069A4">
        <w:rPr>
          <w:rFonts w:asciiTheme="minorHAnsi" w:hAnsiTheme="minorHAnsi"/>
          <w:bCs/>
          <w:lang w:val="ru-RU"/>
        </w:rPr>
        <w:t>lassen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>
        <w:rPr>
          <w:rFonts w:asciiTheme="minorHAnsi" w:hAnsiTheme="minorHAnsi"/>
          <w:bCs/>
          <w:lang w:val="ru-RU"/>
        </w:rPr>
        <w:t>die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  <w:proofErr w:type="spellStart"/>
      <w:r>
        <w:rPr>
          <w:rFonts w:asciiTheme="minorHAnsi" w:hAnsiTheme="minorHAnsi"/>
          <w:bCs/>
          <w:lang w:val="ru-RU"/>
        </w:rPr>
        <w:t>Schmerzen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  <w:proofErr w:type="spellStart"/>
      <w:r>
        <w:rPr>
          <w:rFonts w:asciiTheme="minorHAnsi" w:hAnsiTheme="minorHAnsi"/>
          <w:bCs/>
          <w:lang w:val="ru-RU"/>
        </w:rPr>
        <w:t>sofort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  <w:proofErr w:type="spellStart"/>
      <w:r>
        <w:rPr>
          <w:rFonts w:asciiTheme="minorHAnsi" w:hAnsiTheme="minorHAnsi"/>
          <w:bCs/>
          <w:lang w:val="ru-RU"/>
        </w:rPr>
        <w:t>nach</w:t>
      </w:r>
      <w:proofErr w:type="spellEnd"/>
      <w:r>
        <w:rPr>
          <w:rFonts w:asciiTheme="minorHAnsi" w:hAnsiTheme="minorHAnsi"/>
          <w:bCs/>
          <w:lang w:val="ru-RU"/>
        </w:rPr>
        <w:t xml:space="preserve"> </w:t>
      </w:r>
      <w:proofErr w:type="spellStart"/>
      <w:r>
        <w:rPr>
          <w:rFonts w:asciiTheme="minorHAnsi" w:hAnsiTheme="minorHAnsi"/>
          <w:bCs/>
          <w:lang w:val="ru-RU"/>
        </w:rPr>
        <w:t>jede</w:t>
      </w:r>
      <w:proofErr w:type="spellEnd"/>
      <w:r>
        <w:rPr>
          <w:rFonts w:asciiTheme="minorHAnsi" w:hAnsiTheme="minorHAnsi"/>
          <w:bCs/>
          <w:lang w:val="de-DE"/>
        </w:rPr>
        <w:t>r Behandlung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nach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. </w:t>
      </w:r>
      <w:proofErr w:type="spellStart"/>
      <w:r w:rsidRPr="002069A4">
        <w:rPr>
          <w:rFonts w:asciiTheme="minorHAnsi" w:hAnsiTheme="minorHAnsi"/>
          <w:bCs/>
          <w:lang w:val="ru-RU"/>
        </w:rPr>
        <w:t>Es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sind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jedoch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4 </w:t>
      </w:r>
      <w:proofErr w:type="spellStart"/>
      <w:r w:rsidRPr="002069A4">
        <w:rPr>
          <w:rFonts w:asciiTheme="minorHAnsi" w:hAnsiTheme="minorHAnsi"/>
          <w:bCs/>
          <w:lang w:val="ru-RU"/>
        </w:rPr>
        <w:t>bis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6 </w:t>
      </w:r>
      <w:r>
        <w:rPr>
          <w:rFonts w:asciiTheme="minorHAnsi" w:hAnsiTheme="minorHAnsi"/>
          <w:bCs/>
          <w:lang w:val="de-DE"/>
        </w:rPr>
        <w:t>Behandlungen</w:t>
      </w:r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erforderlich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, </w:t>
      </w:r>
      <w:proofErr w:type="spellStart"/>
      <w:r w:rsidRPr="002069A4">
        <w:rPr>
          <w:rFonts w:asciiTheme="minorHAnsi" w:hAnsiTheme="minorHAnsi"/>
          <w:bCs/>
          <w:lang w:val="ru-RU"/>
        </w:rPr>
        <w:t>um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ein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stabiles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Ergebnis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zu</w:t>
      </w:r>
      <w:proofErr w:type="spellEnd"/>
      <w:r w:rsidRPr="002069A4">
        <w:rPr>
          <w:rFonts w:asciiTheme="minorHAnsi" w:hAnsiTheme="minorHAnsi"/>
          <w:bCs/>
          <w:lang w:val="ru-RU"/>
        </w:rPr>
        <w:t xml:space="preserve"> </w:t>
      </w:r>
      <w:proofErr w:type="spellStart"/>
      <w:r w:rsidRPr="002069A4">
        <w:rPr>
          <w:rFonts w:asciiTheme="minorHAnsi" w:hAnsiTheme="minorHAnsi"/>
          <w:bCs/>
          <w:lang w:val="ru-RU"/>
        </w:rPr>
        <w:t>erzielen</w:t>
      </w:r>
      <w:proofErr w:type="spellEnd"/>
      <w:r w:rsidRPr="002069A4">
        <w:rPr>
          <w:rFonts w:asciiTheme="minorHAnsi" w:hAnsiTheme="minorHAnsi"/>
          <w:bCs/>
          <w:lang w:val="ru-RU"/>
        </w:rPr>
        <w:t>.</w:t>
      </w:r>
      <w:r>
        <w:rPr>
          <w:rFonts w:asciiTheme="minorHAnsi" w:hAnsiTheme="minorHAnsi"/>
          <w:bCs/>
          <w:lang w:val="ru-RU"/>
        </w:rPr>
        <w:t xml:space="preserve"> </w:t>
      </w:r>
    </w:p>
    <w:p w:rsidR="00EA32C2" w:rsidRDefault="00EA32C2">
      <w:pPr>
        <w:rPr>
          <w:rFonts w:asciiTheme="minorHAnsi" w:hAnsiTheme="minorHAnsi" w:cs="Arial"/>
          <w:b/>
          <w:bCs/>
          <w:i/>
          <w:color w:val="000000"/>
          <w:sz w:val="32"/>
          <w:szCs w:val="32"/>
          <w:lang w:val="de-DE"/>
        </w:rPr>
      </w:pP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br w:type="page"/>
      </w:r>
    </w:p>
    <w:p w:rsidR="00E949E4" w:rsidRDefault="002A5A6F" w:rsidP="00CF2B75">
      <w:pPr>
        <w:pStyle w:val="Default"/>
        <w:rPr>
          <w:rFonts w:asciiTheme="minorHAnsi" w:hAnsiTheme="minorHAnsi"/>
          <w:b/>
          <w:bCs/>
          <w:i/>
          <w:sz w:val="32"/>
          <w:szCs w:val="32"/>
          <w:lang w:val="ru-RU"/>
        </w:rPr>
      </w:pP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lastRenderedPageBreak/>
        <w:t>Erfassung</w:t>
      </w:r>
      <w:r w:rsidRPr="002A5A6F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</w:t>
      </w: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t>der</w:t>
      </w:r>
      <w:r w:rsidRPr="002A5A6F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Patienten für die Stoßwellentherapie in der Klinik </w:t>
      </w:r>
      <w:r w:rsidR="00E949E4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SIA Ingadent </w:t>
      </w: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t>Nr.</w:t>
      </w:r>
      <w:r w:rsidR="00E949E4">
        <w:rPr>
          <w:rFonts w:asciiTheme="minorHAnsi" w:hAnsiTheme="minorHAnsi"/>
          <w:b/>
          <w:bCs/>
          <w:i/>
          <w:sz w:val="32"/>
          <w:szCs w:val="32"/>
          <w:lang w:val="ru-RU"/>
        </w:rPr>
        <w:t xml:space="preserve"> _______________</w:t>
      </w:r>
    </w:p>
    <w:p w:rsidR="00E949E4" w:rsidRDefault="00E949E4" w:rsidP="00CF2B75">
      <w:pPr>
        <w:pStyle w:val="Default"/>
        <w:rPr>
          <w:rFonts w:asciiTheme="minorHAnsi" w:hAnsiTheme="minorHAnsi"/>
          <w:b/>
          <w:bCs/>
          <w:i/>
          <w:sz w:val="32"/>
          <w:szCs w:val="32"/>
          <w:lang w:val="ru-RU"/>
        </w:rPr>
      </w:pPr>
    </w:p>
    <w:p w:rsidR="00E949E4" w:rsidRPr="00E949E4" w:rsidRDefault="002A5A6F" w:rsidP="00CF2B75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de-DE"/>
        </w:rPr>
        <w:t>Patientendaten</w:t>
      </w:r>
      <w:r w:rsidR="00E949E4" w:rsidRPr="00E949E4">
        <w:rPr>
          <w:rFonts w:asciiTheme="minorHAnsi" w:hAnsiTheme="minorHAnsi"/>
          <w:b/>
          <w:bCs/>
          <w:sz w:val="28"/>
          <w:szCs w:val="28"/>
          <w:lang w:val="ru-RU"/>
        </w:rPr>
        <w:t xml:space="preserve">: </w:t>
      </w:r>
    </w:p>
    <w:p w:rsidR="00E949E4" w:rsidRDefault="00E949E4" w:rsidP="00CF2B75">
      <w:pPr>
        <w:pStyle w:val="Default"/>
        <w:rPr>
          <w:rFonts w:asciiTheme="minorHAnsi" w:hAnsiTheme="minorHAnsi"/>
          <w:bCs/>
          <w:lang w:val="ru-RU"/>
        </w:rPr>
      </w:pPr>
    </w:p>
    <w:p w:rsidR="00E949E4" w:rsidRP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Vorname</w:t>
      </w:r>
      <w:r w:rsidR="00E949E4">
        <w:rPr>
          <w:rFonts w:asciiTheme="minorHAnsi" w:hAnsiTheme="minorHAnsi"/>
          <w:bCs/>
          <w:lang w:val="ru-RU"/>
        </w:rPr>
        <w:t xml:space="preserve"> _________________________________________________________________</w:t>
      </w:r>
    </w:p>
    <w:p w:rsid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Name</w:t>
      </w:r>
      <w:r w:rsidR="00E949E4">
        <w:rPr>
          <w:rFonts w:asciiTheme="minorHAnsi" w:hAnsiTheme="minorHAnsi"/>
          <w:bCs/>
          <w:lang w:val="ru-RU"/>
        </w:rPr>
        <w:t xml:space="preserve"> _____________________________________________________________</w:t>
      </w:r>
    </w:p>
    <w:p w:rsidR="00E949E4" w:rsidRP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Personenkennzahl</w:t>
      </w:r>
      <w:r w:rsidR="00E949E4">
        <w:rPr>
          <w:rFonts w:asciiTheme="minorHAnsi" w:hAnsiTheme="minorHAnsi"/>
          <w:bCs/>
          <w:lang w:val="ru-RU"/>
        </w:rPr>
        <w:t xml:space="preserve"> ___________________________________________________________</w:t>
      </w:r>
    </w:p>
    <w:p w:rsidR="00E949E4" w:rsidRDefault="002A5A6F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de-DE"/>
        </w:rPr>
        <w:t>Telefon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_______________________________________________________________</w:t>
      </w:r>
    </w:p>
    <w:p w:rsidR="00E949E4" w:rsidRPr="00E949E4" w:rsidRDefault="002A5A6F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de-DE"/>
        </w:rPr>
        <w:t>E-Mail</w:t>
      </w:r>
      <w:r w:rsidR="00E949E4">
        <w:rPr>
          <w:rFonts w:asciiTheme="minorHAnsi" w:hAnsiTheme="minorHAnsi"/>
          <w:bCs/>
          <w:lang w:val="ru-RU"/>
        </w:rPr>
        <w:t>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Pr="00E949E4" w:rsidRDefault="002069A4" w:rsidP="00E949E4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de-DE"/>
        </w:rPr>
        <w:t>Bevollmächtigte Person</w:t>
      </w:r>
      <w:r w:rsidR="00E949E4" w:rsidRPr="00E949E4">
        <w:rPr>
          <w:rFonts w:asciiTheme="minorHAnsi" w:hAnsiTheme="minorHAnsi"/>
          <w:b/>
          <w:bCs/>
          <w:sz w:val="28"/>
          <w:szCs w:val="28"/>
          <w:lang w:val="ru-RU"/>
        </w:rPr>
        <w:t xml:space="preserve">: </w:t>
      </w: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</w:p>
    <w:p w:rsidR="00E949E4" w:rsidRP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Vorname</w:t>
      </w:r>
      <w:r>
        <w:rPr>
          <w:rFonts w:asciiTheme="minorHAnsi" w:hAnsiTheme="minorHAnsi"/>
          <w:bCs/>
          <w:lang w:val="ru-RU"/>
        </w:rPr>
        <w:t xml:space="preserve"> 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_________________________________________________________________</w:t>
      </w:r>
    </w:p>
    <w:p w:rsid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lv-LV"/>
        </w:rPr>
        <w:t>Name</w:t>
      </w:r>
      <w:r>
        <w:rPr>
          <w:rFonts w:asciiTheme="minorHAnsi" w:hAnsiTheme="minorHAnsi"/>
          <w:bCs/>
          <w:lang w:val="ru-RU"/>
        </w:rPr>
        <w:t xml:space="preserve"> 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</w:t>
      </w:r>
    </w:p>
    <w:p w:rsid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de-DE"/>
        </w:rPr>
        <w:t>Telefon</w:t>
      </w:r>
      <w:r>
        <w:rPr>
          <w:rFonts w:asciiTheme="minorHAnsi" w:hAnsiTheme="minorHAnsi"/>
          <w:bCs/>
          <w:lang w:val="ru-RU"/>
        </w:rPr>
        <w:t xml:space="preserve"> </w:t>
      </w:r>
      <w:r w:rsidR="00E949E4">
        <w:rPr>
          <w:rFonts w:asciiTheme="minorHAnsi" w:hAnsiTheme="minorHAnsi"/>
          <w:bCs/>
          <w:lang w:val="ru-RU"/>
        </w:rPr>
        <w:t>_______________________________________________________________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2069A4" w:rsidP="00E949E4">
      <w:pPr>
        <w:pStyle w:val="Default"/>
        <w:rPr>
          <w:rFonts w:asciiTheme="minorHAnsi" w:hAnsiTheme="minorHAnsi"/>
          <w:bCs/>
          <w:lang w:val="ru-RU"/>
        </w:rPr>
      </w:pPr>
      <w:r w:rsidRPr="002069A4">
        <w:rPr>
          <w:rFonts w:asciiTheme="minorHAnsi" w:hAnsiTheme="minorHAnsi"/>
          <w:bCs/>
          <w:lang w:val="ru-RU"/>
        </w:rPr>
        <w:t xml:space="preserve">Ich bestätige </w:t>
      </w:r>
      <w:r>
        <w:rPr>
          <w:rFonts w:asciiTheme="minorHAnsi" w:hAnsiTheme="minorHAnsi"/>
          <w:bCs/>
          <w:lang w:val="de-DE"/>
        </w:rPr>
        <w:t>durch</w:t>
      </w:r>
      <w:r w:rsidRPr="002069A4">
        <w:rPr>
          <w:rFonts w:asciiTheme="minorHAnsi" w:hAnsiTheme="minorHAnsi"/>
          <w:bCs/>
          <w:lang w:val="ru-RU"/>
        </w:rPr>
        <w:t xml:space="preserve"> meine Unterschrift</w:t>
      </w:r>
      <w:r>
        <w:rPr>
          <w:rFonts w:asciiTheme="minorHAnsi" w:hAnsiTheme="minorHAnsi"/>
          <w:bCs/>
          <w:lang w:val="de-DE"/>
        </w:rPr>
        <w:t xml:space="preserve"> meine Zustimmung für die</w:t>
      </w:r>
      <w:r w:rsidRPr="002069A4">
        <w:rPr>
          <w:rFonts w:asciiTheme="minorHAnsi" w:hAnsiTheme="minorHAnsi"/>
          <w:bCs/>
          <w:lang w:val="ru-RU"/>
        </w:rPr>
        <w:t xml:space="preserve"> Stoßwellen</w:t>
      </w:r>
      <w:r>
        <w:rPr>
          <w:rFonts w:asciiTheme="minorHAnsi" w:hAnsiTheme="minorHAnsi"/>
          <w:bCs/>
          <w:lang w:val="de-DE"/>
        </w:rPr>
        <w:t>behandlung</w:t>
      </w:r>
      <w:r w:rsidRPr="002069A4">
        <w:rPr>
          <w:rFonts w:asciiTheme="minorHAnsi" w:hAnsiTheme="minorHAnsi"/>
          <w:bCs/>
          <w:lang w:val="ru-RU"/>
        </w:rPr>
        <w:t xml:space="preserve">. </w:t>
      </w:r>
      <w:r>
        <w:rPr>
          <w:rFonts w:asciiTheme="minorHAnsi" w:hAnsiTheme="minorHAnsi"/>
          <w:bCs/>
          <w:lang w:val="de-DE"/>
        </w:rPr>
        <w:t>Mir wurden</w:t>
      </w:r>
      <w:r w:rsidRPr="002069A4">
        <w:rPr>
          <w:rFonts w:asciiTheme="minorHAnsi" w:hAnsiTheme="minorHAnsi"/>
          <w:bCs/>
          <w:lang w:val="ru-RU"/>
        </w:rPr>
        <w:t xml:space="preserve"> alle </w:t>
      </w:r>
      <w:r>
        <w:rPr>
          <w:rFonts w:asciiTheme="minorHAnsi" w:hAnsiTheme="minorHAnsi"/>
          <w:bCs/>
          <w:lang w:val="de-DE"/>
        </w:rPr>
        <w:t>erforderlichen</w:t>
      </w:r>
      <w:r w:rsidRPr="002069A4">
        <w:rPr>
          <w:rFonts w:asciiTheme="minorHAnsi" w:hAnsiTheme="minorHAnsi"/>
          <w:bCs/>
          <w:lang w:val="ru-RU"/>
        </w:rPr>
        <w:t xml:space="preserve"> Informationen zu diese</w:t>
      </w:r>
      <w:r>
        <w:rPr>
          <w:rFonts w:asciiTheme="minorHAnsi" w:hAnsiTheme="minorHAnsi"/>
          <w:bCs/>
          <w:lang w:val="de-DE"/>
        </w:rPr>
        <w:t>r</w:t>
      </w:r>
      <w:r w:rsidRPr="002069A4">
        <w:rPr>
          <w:rFonts w:asciiTheme="minorHAnsi" w:hAnsiTheme="minorHAnsi"/>
          <w:bCs/>
          <w:lang w:val="ru-RU"/>
        </w:rPr>
        <w:t xml:space="preserve"> </w:t>
      </w:r>
      <w:r>
        <w:rPr>
          <w:rFonts w:asciiTheme="minorHAnsi" w:hAnsiTheme="minorHAnsi"/>
          <w:bCs/>
          <w:lang w:val="de-DE"/>
        </w:rPr>
        <w:t>Behandlung erteilt</w:t>
      </w:r>
      <w:r w:rsidRPr="002069A4">
        <w:rPr>
          <w:rFonts w:asciiTheme="minorHAnsi" w:hAnsiTheme="minorHAnsi"/>
          <w:bCs/>
          <w:lang w:val="ru-RU"/>
        </w:rPr>
        <w:t>.</w:t>
      </w:r>
      <w:r w:rsidR="00E949E4">
        <w:rPr>
          <w:rFonts w:asciiTheme="minorHAnsi" w:hAnsiTheme="minorHAnsi"/>
          <w:bCs/>
          <w:lang w:val="ru-RU"/>
        </w:rPr>
        <w:t xml:space="preserve"> 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2069A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____._____.20____</w:t>
      </w:r>
      <w:r w:rsidR="00E949E4">
        <w:rPr>
          <w:rFonts w:asciiTheme="minorHAnsi" w:hAnsiTheme="minorHAnsi"/>
          <w:bCs/>
          <w:lang w:val="ru-RU"/>
        </w:rPr>
        <w:t>.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________________________________</w:t>
      </w:r>
      <w:r>
        <w:rPr>
          <w:rFonts w:asciiTheme="minorHAnsi" w:hAnsiTheme="minorHAnsi"/>
          <w:bCs/>
          <w:lang w:val="ru-RU"/>
        </w:rPr>
        <w:tab/>
        <w:t>_______________________________</w:t>
      </w:r>
    </w:p>
    <w:p w:rsidR="00E949E4" w:rsidRPr="00E949E4" w:rsidRDefault="002069A4" w:rsidP="00E949E4">
      <w:pPr>
        <w:pStyle w:val="Default"/>
        <w:rPr>
          <w:rFonts w:asciiTheme="minorHAnsi" w:hAnsiTheme="minorHAnsi"/>
          <w:bCs/>
          <w:i/>
          <w:sz w:val="22"/>
          <w:szCs w:val="22"/>
          <w:lang w:val="ru-RU"/>
        </w:rPr>
      </w:pPr>
      <w:r>
        <w:rPr>
          <w:rFonts w:asciiTheme="minorHAnsi" w:hAnsiTheme="minorHAnsi"/>
          <w:bCs/>
          <w:i/>
          <w:sz w:val="22"/>
          <w:szCs w:val="22"/>
          <w:lang w:val="de-DE"/>
        </w:rPr>
        <w:t>Unterschrift des Patienten</w:t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 xml:space="preserve"> </w:t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ab/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ab/>
      </w:r>
      <w:r w:rsidR="00E949E4">
        <w:rPr>
          <w:rFonts w:asciiTheme="minorHAnsi" w:hAnsiTheme="minorHAnsi"/>
          <w:bCs/>
          <w:i/>
          <w:sz w:val="22"/>
          <w:szCs w:val="22"/>
          <w:lang w:val="ru-RU"/>
        </w:rPr>
        <w:tab/>
      </w:r>
      <w:r>
        <w:rPr>
          <w:rFonts w:asciiTheme="minorHAnsi" w:hAnsiTheme="minorHAnsi"/>
          <w:bCs/>
          <w:i/>
          <w:sz w:val="22"/>
          <w:szCs w:val="22"/>
          <w:lang w:val="de-DE"/>
        </w:rPr>
        <w:t>Unterschrift, Stempel des Arztes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1/2</w:t>
      </w:r>
    </w:p>
    <w:p w:rsidR="00E949E4" w:rsidRPr="00E949E4" w:rsidRDefault="002069A4" w:rsidP="00E949E4">
      <w:pPr>
        <w:rPr>
          <w:rFonts w:asciiTheme="minorHAnsi" w:hAnsiTheme="minorHAnsi" w:cs="Arial"/>
          <w:sz w:val="20"/>
          <w:szCs w:val="20"/>
          <w:lang w:val="lv-LV"/>
        </w:rPr>
      </w:pPr>
      <w:r>
        <w:rPr>
          <w:rFonts w:asciiTheme="minorHAnsi" w:hAnsiTheme="minorHAnsi"/>
          <w:b/>
          <w:bCs/>
          <w:i/>
          <w:sz w:val="32"/>
          <w:szCs w:val="32"/>
          <w:lang w:val="de-DE"/>
        </w:rPr>
        <w:lastRenderedPageBreak/>
        <w:t xml:space="preserve">Fragebogen für die </w:t>
      </w:r>
      <w:r w:rsidRPr="002A5A6F">
        <w:rPr>
          <w:rFonts w:asciiTheme="minorHAnsi" w:hAnsiTheme="minorHAnsi"/>
          <w:b/>
          <w:bCs/>
          <w:i/>
          <w:sz w:val="32"/>
          <w:szCs w:val="32"/>
          <w:lang w:val="ru-RU"/>
        </w:rPr>
        <w:t>Stoßwellentherapie</w:t>
      </w:r>
    </w:p>
    <w:p w:rsidR="00E949E4" w:rsidRPr="00E949E4" w:rsidRDefault="00E949E4" w:rsidP="00E949E4">
      <w:pPr>
        <w:rPr>
          <w:rFonts w:asciiTheme="minorHAnsi" w:hAnsiTheme="minorHAnsi" w:cs="Arial"/>
          <w:sz w:val="20"/>
          <w:szCs w:val="20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5564"/>
        <w:gridCol w:w="3723"/>
      </w:tblGrid>
      <w:tr w:rsidR="00E949E4" w:rsidRPr="00E949E4" w:rsidTr="00E949E4">
        <w:tc>
          <w:tcPr>
            <w:tcW w:w="5622" w:type="dxa"/>
            <w:shd w:val="clear" w:color="auto" w:fill="auto"/>
          </w:tcPr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b/>
                <w:lang w:val="lv-LV"/>
              </w:rPr>
            </w:pPr>
            <w:r>
              <w:rPr>
                <w:rFonts w:asciiTheme="minorHAnsi" w:hAnsiTheme="minorHAnsi" w:cs="Arial"/>
                <w:b/>
                <w:lang w:val="de-DE"/>
              </w:rPr>
              <w:t>Fragen</w:t>
            </w:r>
            <w:r w:rsidR="00E949E4" w:rsidRPr="00E949E4">
              <w:rPr>
                <w:rFonts w:asciiTheme="minorHAnsi" w:hAnsiTheme="minorHAnsi" w:cs="Arial"/>
                <w:b/>
                <w:lang w:val="lv-LV"/>
              </w:rPr>
              <w:t xml:space="preserve"> </w:t>
            </w:r>
          </w:p>
        </w:tc>
        <w:tc>
          <w:tcPr>
            <w:tcW w:w="3665" w:type="dxa"/>
            <w:shd w:val="clear" w:color="auto" w:fill="auto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b/>
                <w:lang w:val="ru-RU"/>
              </w:rPr>
            </w:pPr>
            <w:r>
              <w:rPr>
                <w:rFonts w:asciiTheme="minorHAnsi" w:hAnsiTheme="minorHAnsi" w:cs="Arial"/>
                <w:b/>
                <w:lang w:val="de-DE"/>
              </w:rPr>
              <w:t>Zutreffendes bitte ankreuzen</w:t>
            </w:r>
            <w:r w:rsidR="00E949E4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 w:rsidR="00E949E4" w:rsidRPr="00E949E4">
              <w:rPr>
                <w:rFonts w:asciiTheme="minorHAnsi" w:hAnsiTheme="minorHAnsi" w:cs="Arial"/>
                <w:b/>
                <w:lang w:val="lv-LV"/>
              </w:rPr>
              <w:t>X</w:t>
            </w:r>
            <w:r w:rsidR="00E949E4">
              <w:rPr>
                <w:rFonts w:asciiTheme="minorHAnsi" w:hAnsiTheme="minorHAnsi" w:cs="Arial"/>
                <w:b/>
                <w:lang w:val="ru-RU"/>
              </w:rPr>
              <w:t>)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Haben Sie Blut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gerinnungs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störung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en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665" w:type="dxa"/>
          </w:tcPr>
          <w:p w:rsidR="00E949E4" w:rsidRPr="00E3783D" w:rsidRDefault="00E949E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Nehmen Sie regelmäßig Blutverdünn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ungsmittel ein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Welche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 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Haben Sie bekannte Allergien, ggf. welche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Welche</w:t>
            </w:r>
            <w:r>
              <w:rPr>
                <w:rFonts w:asciiTheme="minorHAnsi" w:hAnsiTheme="minorHAnsi" w:cs="Arial"/>
                <w:sz w:val="22"/>
                <w:szCs w:val="22"/>
                <w:lang w:val="lv-LV"/>
              </w:rPr>
              <w:t>: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_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Sind Sie schwanger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?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Anmerkungen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lv-LV"/>
              </w:rPr>
              <w:t>: ___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>Haben Sie sich einen Herzschrittmacher oder ein anderes medizinisches Gerät implantieren lassen?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2069A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Haben Sie 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innerhalb eines längeren Zeitraums</w:t>
            </w:r>
            <w:r w:rsidRPr="002069A4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Prednisolon eingenommen?</w:t>
            </w: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65" w:type="dxa"/>
          </w:tcPr>
          <w:p w:rsidR="00E3783D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nein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2069A4">
              <w:rPr>
                <w:rFonts w:asciiTheme="minorHAnsi" w:hAnsiTheme="minorHAnsi" w:cs="Arial"/>
                <w:sz w:val="22"/>
                <w:szCs w:val="22"/>
                <w:lang w:val="de-DE"/>
              </w:rPr>
              <w:t>ja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2069A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Anmerkungen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</w:tc>
      </w:tr>
    </w:tbl>
    <w:p w:rsidR="00E949E4" w:rsidRPr="00E949E4" w:rsidRDefault="00E949E4" w:rsidP="00E949E4">
      <w:pPr>
        <w:rPr>
          <w:rFonts w:asciiTheme="minorHAnsi" w:hAnsiTheme="minorHAnsi" w:cs="Arial"/>
          <w:sz w:val="22"/>
          <w:szCs w:val="22"/>
          <w:lang w:val="lv-LV"/>
        </w:rPr>
      </w:pP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949E4" w:rsidRDefault="002069A4" w:rsidP="00E949E4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de-DE"/>
        </w:rPr>
        <w:t>Unterschrift des Patienten</w:t>
      </w:r>
      <w:r w:rsidR="00E3783D">
        <w:rPr>
          <w:rFonts w:asciiTheme="minorHAnsi" w:hAnsiTheme="minorHAnsi"/>
          <w:lang w:val="ru-RU"/>
        </w:rPr>
        <w:t xml:space="preserve"> __________________________________________</w:t>
      </w: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3783D" w:rsidRPr="00E3783D" w:rsidRDefault="00E3783D" w:rsidP="00E949E4">
      <w:pPr>
        <w:rPr>
          <w:rFonts w:asciiTheme="minorHAnsi" w:hAnsiTheme="minorHAnsi"/>
          <w:lang w:val="ru-RU"/>
        </w:rPr>
      </w:pPr>
    </w:p>
    <w:p w:rsidR="00E949E4" w:rsidRPr="00E949E4" w:rsidRDefault="00E949E4" w:rsidP="00E949E4">
      <w:pPr>
        <w:rPr>
          <w:rFonts w:asciiTheme="minorHAnsi" w:hAnsiTheme="minorHAnsi"/>
          <w:lang w:val="lv-LV"/>
        </w:rPr>
      </w:pPr>
    </w:p>
    <w:p w:rsidR="00E3783D" w:rsidRDefault="00E3783D" w:rsidP="00E3783D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____._____.20____.</w:t>
      </w: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2/2</w:t>
      </w:r>
    </w:p>
    <w:p w:rsidR="00E949E4" w:rsidRDefault="00E949E4" w:rsidP="00E949E4">
      <w:pPr>
        <w:rPr>
          <w:lang w:val="lv-LV"/>
        </w:rPr>
      </w:pPr>
    </w:p>
    <w:p w:rsidR="00E949E4" w:rsidRDefault="00E949E4" w:rsidP="00E949E4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7B1255" w:rsidRPr="00EA32C2" w:rsidRDefault="007B1255" w:rsidP="00E3783D">
      <w:pPr>
        <w:pStyle w:val="Default"/>
        <w:spacing w:line="276" w:lineRule="auto"/>
        <w:rPr>
          <w:rFonts w:asciiTheme="minorHAnsi" w:hAnsiTheme="minorHAnsi"/>
          <w:bCs/>
          <w:lang w:val="lv-LV"/>
        </w:rPr>
      </w:pPr>
    </w:p>
    <w:sectPr w:rsidR="007B1255" w:rsidRPr="00EA32C2" w:rsidSect="00EF5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5643"/>
    <w:multiLevelType w:val="multilevel"/>
    <w:tmpl w:val="2FDA0D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E6860"/>
    <w:multiLevelType w:val="multilevel"/>
    <w:tmpl w:val="DCD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208D7"/>
    <w:multiLevelType w:val="multilevel"/>
    <w:tmpl w:val="A98AAB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14106"/>
    <w:multiLevelType w:val="multilevel"/>
    <w:tmpl w:val="8F1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6EDC"/>
    <w:rsid w:val="0000105C"/>
    <w:rsid w:val="000F5D8E"/>
    <w:rsid w:val="001C466A"/>
    <w:rsid w:val="001D3A97"/>
    <w:rsid w:val="002069A4"/>
    <w:rsid w:val="00222F97"/>
    <w:rsid w:val="002A5A6F"/>
    <w:rsid w:val="002B461C"/>
    <w:rsid w:val="002C56C5"/>
    <w:rsid w:val="002E00B5"/>
    <w:rsid w:val="002E282F"/>
    <w:rsid w:val="002F4C98"/>
    <w:rsid w:val="00377E2F"/>
    <w:rsid w:val="004737A6"/>
    <w:rsid w:val="0047517B"/>
    <w:rsid w:val="004A6813"/>
    <w:rsid w:val="00577B6C"/>
    <w:rsid w:val="006D0D8A"/>
    <w:rsid w:val="006E4635"/>
    <w:rsid w:val="0075661A"/>
    <w:rsid w:val="007B1255"/>
    <w:rsid w:val="008476EF"/>
    <w:rsid w:val="00906EDC"/>
    <w:rsid w:val="00A516C7"/>
    <w:rsid w:val="00B24529"/>
    <w:rsid w:val="00C21C42"/>
    <w:rsid w:val="00C40576"/>
    <w:rsid w:val="00CF2B75"/>
    <w:rsid w:val="00D14787"/>
    <w:rsid w:val="00D20BD4"/>
    <w:rsid w:val="00E3783D"/>
    <w:rsid w:val="00E949E4"/>
    <w:rsid w:val="00EA32C2"/>
    <w:rsid w:val="00EB56CC"/>
    <w:rsid w:val="00ED2ECF"/>
    <w:rsid w:val="00ED6284"/>
    <w:rsid w:val="00EE38E6"/>
    <w:rsid w:val="00EF5294"/>
    <w:rsid w:val="00F502D3"/>
    <w:rsid w:val="00FA6BB5"/>
    <w:rsid w:val="00FD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516C7"/>
  </w:style>
  <w:style w:type="paragraph" w:styleId="Virsraksts2">
    <w:name w:val="heading 2"/>
    <w:basedOn w:val="Parastais"/>
    <w:link w:val="Virsraksts2Rakstz"/>
    <w:uiPriority w:val="9"/>
    <w:qFormat/>
    <w:rsid w:val="00222F9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222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906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6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E6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character" w:customStyle="1" w:styleId="tlid-translation">
    <w:name w:val="tlid-translation"/>
    <w:basedOn w:val="Noklusjumarindkopasfonts"/>
    <w:rsid w:val="00CF2B75"/>
  </w:style>
  <w:style w:type="paragraph" w:styleId="ParastaisWeb">
    <w:name w:val="Normal (Web)"/>
    <w:basedOn w:val="Parastais"/>
    <w:uiPriority w:val="99"/>
    <w:unhideWhenUsed/>
    <w:rsid w:val="00CF2B75"/>
    <w:pPr>
      <w:spacing w:before="100" w:beforeAutospacing="1" w:after="100" w:afterAutospacing="1"/>
      <w:jc w:val="left"/>
    </w:pPr>
    <w:rPr>
      <w:rFonts w:eastAsia="Times New Roman"/>
    </w:rPr>
  </w:style>
  <w:style w:type="character" w:styleId="Izclums">
    <w:name w:val="Emphasis"/>
    <w:basedOn w:val="Noklusjumarindkopasfonts"/>
    <w:uiPriority w:val="20"/>
    <w:qFormat/>
    <w:rsid w:val="00CF2B75"/>
    <w:rPr>
      <w:i/>
      <w:iCs/>
    </w:rPr>
  </w:style>
  <w:style w:type="character" w:styleId="Izteiksmgs">
    <w:name w:val="Strong"/>
    <w:basedOn w:val="Noklusjumarindkopasfonts"/>
    <w:uiPriority w:val="22"/>
    <w:qFormat/>
    <w:rsid w:val="00CF2B75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22F97"/>
    <w:rPr>
      <w:rFonts w:eastAsia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unhideWhenUsed/>
    <w:rsid w:val="00222F97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2F9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eatabula">
    <w:name w:val="Table Grid"/>
    <w:basedOn w:val="Parastatabula"/>
    <w:uiPriority w:val="59"/>
    <w:rsid w:val="002B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Noklusjumarindkopasfonts"/>
    <w:rsid w:val="002B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4436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Andris</cp:lastModifiedBy>
  <cp:revision>2</cp:revision>
  <dcterms:created xsi:type="dcterms:W3CDTF">2020-01-30T10:01:00Z</dcterms:created>
  <dcterms:modified xsi:type="dcterms:W3CDTF">2020-01-30T10:01:00Z</dcterms:modified>
</cp:coreProperties>
</file>